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6653FC" w:rsidRPr="00CA6CAA" w:rsidP="00CA6CAA" w14:paraId="29B68F2D" w14:textId="310F00BC">
      <w:pPr>
        <w:spacing w:after="0"/>
        <w:jc w:val="right"/>
        <w:rPr>
          <w:rFonts w:ascii="Times New Roman" w:hAnsi="Times New Roman" w:cs="Times New Roman"/>
          <w:sz w:val="24"/>
          <w:szCs w:val="24"/>
        </w:rPr>
      </w:pPr>
      <w:r w:rsidRPr="00CA6CAA">
        <w:rPr>
          <w:rFonts w:ascii="Times New Roman" w:hAnsi="Times New Roman" w:cs="Times New Roman"/>
          <w:sz w:val="24"/>
          <w:szCs w:val="24"/>
        </w:rPr>
        <w:t>2.pielikums</w:t>
      </w:r>
    </w:p>
    <w:p w:rsidR="00F03078" w:rsidP="00CA6CAA" w14:paraId="42099AF2" w14:textId="77777777">
      <w:pPr>
        <w:spacing w:after="0"/>
        <w:jc w:val="right"/>
        <w:rPr>
          <w:rFonts w:ascii="Times New Roman" w:hAnsi="Times New Roman" w:cs="Times New Roman"/>
          <w:sz w:val="24"/>
          <w:szCs w:val="24"/>
        </w:rPr>
      </w:pPr>
      <w:r w:rsidRPr="00CA6CAA">
        <w:rPr>
          <w:rFonts w:ascii="Times New Roman" w:hAnsi="Times New Roman" w:cs="Times New Roman"/>
          <w:sz w:val="24"/>
          <w:szCs w:val="24"/>
        </w:rPr>
        <w:t>Nodrošinājuma valsts aģentūras</w:t>
      </w:r>
    </w:p>
    <w:p w:rsidR="006653FC" w:rsidRPr="00CA6CAA" w:rsidP="00CA6CAA" w14:paraId="5B9F7C0D" w14:textId="158E857E">
      <w:pPr>
        <w:spacing w:after="0"/>
        <w:jc w:val="right"/>
        <w:rPr>
          <w:rFonts w:ascii="Times New Roman" w:hAnsi="Times New Roman" w:cs="Times New Roman"/>
          <w:sz w:val="24"/>
          <w:szCs w:val="24"/>
        </w:rPr>
      </w:pPr>
      <w:r>
        <w:rPr>
          <w:rFonts w:ascii="Times New Roman" w:hAnsi="Times New Roman" w:cs="Times New Roman"/>
          <w:noProof/>
          <w:sz w:val="24"/>
          <w:szCs w:val="24"/>
        </w:rPr>
        <w:t>17.11.2022</w:t>
      </w:r>
      <w:r>
        <w:rPr>
          <w:rFonts w:ascii="Times New Roman" w:hAnsi="Times New Roman" w:cs="Times New Roman"/>
          <w:sz w:val="24"/>
          <w:szCs w:val="24"/>
        </w:rPr>
        <w:t xml:space="preserve"> l</w:t>
      </w:r>
      <w:bookmarkStart w:id="0" w:name="_GoBack"/>
      <w:bookmarkEnd w:id="0"/>
      <w:r w:rsidRPr="00CA6CAA">
        <w:rPr>
          <w:rFonts w:ascii="Times New Roman" w:hAnsi="Times New Roman" w:cs="Times New Roman"/>
          <w:sz w:val="24"/>
          <w:szCs w:val="24"/>
        </w:rPr>
        <w:t>ēmumam</w:t>
      </w:r>
      <w:r w:rsidR="00F03078">
        <w:rPr>
          <w:rFonts w:ascii="Times New Roman" w:hAnsi="Times New Roman" w:cs="Times New Roman"/>
          <w:sz w:val="24"/>
          <w:szCs w:val="24"/>
        </w:rPr>
        <w:t xml:space="preserve"> Nr.</w:t>
      </w:r>
      <w:r w:rsidRPr="00317554" w:rsidR="00317554">
        <w:t xml:space="preserve"> </w:t>
      </w:r>
      <w:r w:rsidRPr="00317554" w:rsidR="00317554">
        <w:rPr>
          <w:rFonts w:ascii="Times New Roman" w:hAnsi="Times New Roman" w:cs="Times New Roman"/>
          <w:noProof/>
          <w:sz w:val="24"/>
          <w:szCs w:val="24"/>
        </w:rPr>
        <w:t>1.3.2-07/40</w:t>
      </w:r>
    </w:p>
    <w:p w:rsidR="006653FC" w:rsidRPr="00CA6CAA" w:rsidP="00CA6CAA" w14:paraId="1066DC3D" w14:textId="77777777">
      <w:pPr>
        <w:tabs>
          <w:tab w:val="left" w:pos="6096"/>
        </w:tabs>
        <w:suppressAutoHyphens/>
        <w:spacing w:after="0"/>
        <w:jc w:val="right"/>
        <w:rPr>
          <w:rFonts w:ascii="Times New Roman" w:hAnsi="Times New Roman" w:cs="Times New Roman"/>
          <w:sz w:val="24"/>
          <w:szCs w:val="24"/>
          <w:lang w:eastAsia="ar-SA"/>
        </w:rPr>
      </w:pPr>
      <w:r w:rsidRPr="00CA6CAA">
        <w:rPr>
          <w:rFonts w:ascii="Times New Roman" w:hAnsi="Times New Roman" w:cs="Times New Roman"/>
          <w:sz w:val="24"/>
          <w:szCs w:val="24"/>
          <w:lang w:eastAsia="ar-SA"/>
        </w:rPr>
        <w:t>“Par nekustamā īpašuma nenorobežotas</w:t>
      </w:r>
    </w:p>
    <w:p w:rsidR="006653FC" w:rsidRPr="00CA6CAA" w:rsidP="00CA6CAA" w14:paraId="551BB7A5" w14:textId="77777777">
      <w:pPr>
        <w:tabs>
          <w:tab w:val="left" w:pos="6096"/>
        </w:tabs>
        <w:suppressAutoHyphens/>
        <w:spacing w:after="0"/>
        <w:jc w:val="right"/>
        <w:rPr>
          <w:rFonts w:ascii="Times New Roman" w:hAnsi="Times New Roman" w:cs="Times New Roman"/>
          <w:sz w:val="24"/>
          <w:szCs w:val="24"/>
          <w:lang w:eastAsia="ar-SA"/>
        </w:rPr>
      </w:pPr>
      <w:r w:rsidRPr="00CA6CAA">
        <w:rPr>
          <w:rFonts w:ascii="Times New Roman" w:hAnsi="Times New Roman" w:cs="Times New Roman"/>
          <w:sz w:val="24"/>
          <w:szCs w:val="24"/>
          <w:lang w:eastAsia="ar-SA"/>
        </w:rPr>
        <w:t>jumta daļas iznomāšanu</w:t>
      </w:r>
    </w:p>
    <w:p w:rsidR="006653FC" w:rsidRPr="00CA6CAA" w:rsidP="00CA6CAA" w14:paraId="23612A95" w14:textId="77777777">
      <w:pPr>
        <w:tabs>
          <w:tab w:val="left" w:pos="6096"/>
        </w:tabs>
        <w:suppressAutoHyphens/>
        <w:spacing w:after="0"/>
        <w:jc w:val="right"/>
        <w:rPr>
          <w:rFonts w:ascii="Times New Roman" w:hAnsi="Times New Roman" w:cs="Times New Roman"/>
          <w:sz w:val="24"/>
          <w:szCs w:val="24"/>
          <w:lang w:eastAsia="ar-SA"/>
        </w:rPr>
      </w:pPr>
      <w:r w:rsidRPr="00CA6CAA">
        <w:rPr>
          <w:rFonts w:ascii="Times New Roman" w:hAnsi="Times New Roman" w:cs="Times New Roman"/>
          <w:sz w:val="24"/>
          <w:szCs w:val="24"/>
          <w:lang w:eastAsia="ar-SA"/>
        </w:rPr>
        <w:t>Piestātnes ielā 14 k-1, Jūrmalā”</w:t>
      </w:r>
    </w:p>
    <w:p w:rsidR="009D07A3" w:rsidRPr="00EB712F" w:rsidP="00EB712F" w14:paraId="2006785C" w14:textId="77777777">
      <w:pPr>
        <w:spacing w:after="0" w:line="240" w:lineRule="auto"/>
        <w:jc w:val="center"/>
        <w:rPr>
          <w:rFonts w:ascii="Times New Roman" w:eastAsia="Times New Roman" w:hAnsi="Times New Roman" w:cs="Times New Roman"/>
          <w:b/>
          <w:color w:val="000000"/>
          <w:sz w:val="24"/>
          <w:szCs w:val="24"/>
        </w:rPr>
      </w:pPr>
    </w:p>
    <w:p w:rsidR="00214F1F" w:rsidRPr="00EB712F" w:rsidP="00EB712F" w14:paraId="087F2240" w14:textId="6CDF6D35">
      <w:p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NOMAS LĪGUMS</w:t>
      </w:r>
    </w:p>
    <w:p w:rsidR="00214F1F" w:rsidRPr="00EB712F" w:rsidP="00EB712F" w14:paraId="1051A8C6" w14:textId="123AF48E">
      <w:p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nekustamā īpašuma daļas </w:t>
      </w:r>
      <w:r w:rsidR="00E62524">
        <w:rPr>
          <w:rFonts w:ascii="Times New Roman" w:eastAsia="Times New Roman" w:hAnsi="Times New Roman" w:cs="Times New Roman"/>
          <w:color w:val="000000"/>
          <w:sz w:val="24"/>
          <w:szCs w:val="24"/>
        </w:rPr>
        <w:t>iznomāšanu</w:t>
      </w:r>
      <w:r w:rsidRPr="00EB712F" w:rsidR="00E62524">
        <w:rPr>
          <w:rFonts w:ascii="Times New Roman" w:eastAsia="Times New Roman" w:hAnsi="Times New Roman" w:cs="Times New Roman"/>
          <w:color w:val="000000"/>
          <w:sz w:val="24"/>
          <w:szCs w:val="24"/>
        </w:rPr>
        <w:t xml:space="preserve"> </w:t>
      </w:r>
      <w:r w:rsidR="007B420B">
        <w:rPr>
          <w:rFonts w:ascii="Times New Roman" w:eastAsia="Times New Roman" w:hAnsi="Times New Roman" w:cs="Times New Roman"/>
          <w:color w:val="000000"/>
          <w:sz w:val="24"/>
          <w:szCs w:val="24"/>
        </w:rPr>
        <w:t>Piestātnes ielā 14 k-1, Jūrmalā</w:t>
      </w:r>
    </w:p>
    <w:p w:rsidR="00214F1F" w:rsidRPr="00EB712F" w:rsidP="00EB712F" w14:paraId="27C47E43" w14:textId="77777777">
      <w:pPr>
        <w:spacing w:after="0" w:line="240" w:lineRule="auto"/>
        <w:rPr>
          <w:rFonts w:ascii="Times New Roman" w:eastAsia="Times New Roman" w:hAnsi="Times New Roman" w:cs="Times New Roman"/>
          <w:color w:val="000000"/>
          <w:sz w:val="24"/>
          <w:szCs w:val="24"/>
        </w:rPr>
      </w:pPr>
    </w:p>
    <w:p w:rsidR="00BE335B" w:rsidP="00BE335B" w14:paraId="638F2864" w14:textId="77777777">
      <w:pPr>
        <w:spacing w:after="0" w:line="240" w:lineRule="auto"/>
        <w:jc w:val="right"/>
        <w:rPr>
          <w:rFonts w:ascii="Times New Roman" w:eastAsia="Times New Roman" w:hAnsi="Times New Roman" w:cs="Times New Roman"/>
          <w:i/>
          <w:color w:val="000000"/>
          <w:sz w:val="24"/>
          <w:szCs w:val="24"/>
        </w:rPr>
      </w:pPr>
      <w:r w:rsidRPr="00EB712F">
        <w:rPr>
          <w:rFonts w:ascii="Times New Roman" w:eastAsia="Times New Roman" w:hAnsi="Times New Roman" w:cs="Times New Roman"/>
          <w:i/>
          <w:color w:val="000000"/>
          <w:sz w:val="24"/>
          <w:szCs w:val="24"/>
        </w:rPr>
        <w:t>Dokumenta datums ir pēdējā pievienotā droša</w:t>
      </w:r>
      <w:r w:rsidR="00A6776D">
        <w:rPr>
          <w:rFonts w:ascii="Times New Roman" w:eastAsia="Times New Roman" w:hAnsi="Times New Roman" w:cs="Times New Roman"/>
          <w:i/>
          <w:color w:val="000000"/>
          <w:sz w:val="24"/>
          <w:szCs w:val="24"/>
        </w:rPr>
        <w:t xml:space="preserve"> </w:t>
      </w:r>
    </w:p>
    <w:p w:rsidR="00214F1F" w:rsidRPr="00EB712F" w:rsidP="00BE335B" w14:paraId="1FDDAE2F" w14:textId="22FD1EB1">
      <w:pPr>
        <w:spacing w:after="0" w:line="240" w:lineRule="auto"/>
        <w:jc w:val="right"/>
        <w:rPr>
          <w:rFonts w:ascii="Times New Roman" w:eastAsia="Times New Roman" w:hAnsi="Times New Roman" w:cs="Times New Roman"/>
          <w:i/>
          <w:color w:val="000000"/>
          <w:sz w:val="24"/>
          <w:szCs w:val="24"/>
        </w:rPr>
      </w:pPr>
      <w:r w:rsidRPr="00EB712F">
        <w:rPr>
          <w:rFonts w:ascii="Times New Roman" w:eastAsia="Times New Roman" w:hAnsi="Times New Roman" w:cs="Times New Roman"/>
          <w:i/>
          <w:color w:val="000000"/>
          <w:sz w:val="24"/>
          <w:szCs w:val="24"/>
        </w:rPr>
        <w:t>elektroniskā paraksta laika zīmoga datums</w:t>
      </w:r>
    </w:p>
    <w:p w:rsidR="00214F1F" w:rsidRPr="00EB712F" w:rsidP="00A6776D" w14:paraId="16700E7A" w14:textId="77777777">
      <w:pPr>
        <w:spacing w:after="0" w:line="240" w:lineRule="auto"/>
        <w:rPr>
          <w:rFonts w:ascii="Times New Roman" w:eastAsia="Times New Roman" w:hAnsi="Times New Roman" w:cs="Times New Roman"/>
          <w:i/>
          <w:color w:val="000000"/>
          <w:sz w:val="24"/>
          <w:szCs w:val="24"/>
        </w:rPr>
      </w:pPr>
    </w:p>
    <w:p w:rsidR="00214F1F" w:rsidRPr="00EB712F" w:rsidP="00BE6ABB" w14:paraId="5CA5C6C0" w14:textId="1C41361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EB712F">
        <w:rPr>
          <w:rFonts w:ascii="Times New Roman" w:eastAsia="Times New Roman" w:hAnsi="Times New Roman" w:cs="Times New Roman"/>
          <w:b/>
          <w:color w:val="000000"/>
          <w:sz w:val="24"/>
          <w:szCs w:val="24"/>
        </w:rPr>
        <w:t>Nodrošinājuma valsts aģentūra</w:t>
      </w:r>
      <w:r w:rsidRPr="00EB712F">
        <w:rPr>
          <w:rFonts w:ascii="Times New Roman" w:eastAsia="Times New Roman" w:hAnsi="Times New Roman" w:cs="Times New Roman"/>
          <w:color w:val="000000"/>
          <w:sz w:val="24"/>
          <w:szCs w:val="24"/>
        </w:rPr>
        <w:t>, reģistrācijas numurs 90009112024, turp</w:t>
      </w:r>
      <w:r w:rsidR="00BE335B">
        <w:rPr>
          <w:rFonts w:ascii="Times New Roman" w:eastAsia="Times New Roman" w:hAnsi="Times New Roman" w:cs="Times New Roman"/>
          <w:color w:val="000000"/>
          <w:sz w:val="24"/>
          <w:szCs w:val="24"/>
        </w:rPr>
        <w:t>māk – Iznomātājs, tās direktores</w:t>
      </w:r>
      <w:r w:rsidR="002A0BDB">
        <w:rPr>
          <w:rFonts w:ascii="Times New Roman" w:eastAsia="Times New Roman" w:hAnsi="Times New Roman" w:cs="Times New Roman"/>
          <w:color w:val="000000"/>
          <w:sz w:val="24"/>
          <w:szCs w:val="24"/>
        </w:rPr>
        <w:t xml:space="preserve"> </w:t>
      </w:r>
      <w:r w:rsidR="00BE335B">
        <w:rPr>
          <w:rFonts w:ascii="Times New Roman" w:eastAsia="Times New Roman" w:hAnsi="Times New Roman" w:cs="Times New Roman"/>
          <w:color w:val="000000"/>
          <w:sz w:val="24"/>
          <w:szCs w:val="24"/>
        </w:rPr>
        <w:t>Ramonas Innusas</w:t>
      </w:r>
      <w:r w:rsidRPr="00EB712F">
        <w:rPr>
          <w:rFonts w:ascii="Times New Roman" w:eastAsia="Times New Roman" w:hAnsi="Times New Roman" w:cs="Times New Roman"/>
          <w:color w:val="000000"/>
          <w:sz w:val="24"/>
          <w:szCs w:val="24"/>
        </w:rPr>
        <w:t xml:space="preserve"> personā, </w:t>
      </w:r>
      <w:r w:rsidR="00BE335B">
        <w:rPr>
          <w:rFonts w:ascii="Times New Roman" w:eastAsia="Times New Roman" w:hAnsi="Times New Roman" w:cs="Times New Roman"/>
          <w:color w:val="000000"/>
          <w:sz w:val="24"/>
          <w:szCs w:val="24"/>
          <w:lang w:eastAsia="ar-SA"/>
        </w:rPr>
        <w:t>kura</w:t>
      </w:r>
      <w:r w:rsidRPr="00EB712F">
        <w:rPr>
          <w:rFonts w:ascii="Times New Roman" w:eastAsia="Times New Roman" w:hAnsi="Times New Roman" w:cs="Times New Roman"/>
          <w:color w:val="000000"/>
          <w:sz w:val="24"/>
          <w:szCs w:val="24"/>
          <w:lang w:eastAsia="ar-SA"/>
        </w:rPr>
        <w:t xml:space="preserve"> rīkojas saskaņā ar Ministru kabineta 2012.gada 11.decembra </w:t>
      </w:r>
      <w:r w:rsidRPr="00EB712F">
        <w:rPr>
          <w:rFonts w:ascii="Times New Roman" w:eastAsia="Times New Roman" w:hAnsi="Times New Roman" w:cs="Times New Roman"/>
          <w:bCs/>
          <w:color w:val="000000"/>
          <w:sz w:val="24"/>
          <w:szCs w:val="24"/>
          <w:lang w:eastAsia="ar-SA"/>
        </w:rPr>
        <w:t>noteikumiem Nr.839</w:t>
      </w:r>
      <w:r w:rsidRPr="00EB712F">
        <w:rPr>
          <w:rFonts w:ascii="Times New Roman" w:eastAsia="Times New Roman" w:hAnsi="Times New Roman" w:cs="Times New Roman"/>
          <w:color w:val="000000"/>
          <w:sz w:val="24"/>
          <w:szCs w:val="24"/>
          <w:lang w:eastAsia="ar-SA"/>
        </w:rPr>
        <w:t xml:space="preserve"> “Nodrošinājuma valsts aģentūras nolikums”</w:t>
      </w:r>
      <w:r w:rsidRPr="00EB712F">
        <w:rPr>
          <w:rFonts w:ascii="Times New Roman" w:eastAsia="Times New Roman" w:hAnsi="Times New Roman" w:cs="Times New Roman"/>
          <w:color w:val="000000"/>
          <w:sz w:val="24"/>
          <w:szCs w:val="24"/>
        </w:rPr>
        <w:t>, no vienas puses, un</w:t>
      </w:r>
    </w:p>
    <w:p w:rsidR="000E26CD" w:rsidRPr="00EB712F" w:rsidP="00CA6CAA" w14:paraId="56FF884F" w14:textId="117E11D8">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w:t>
      </w:r>
      <w:r w:rsidRPr="00EB712F" w:rsidR="00214F1F">
        <w:rPr>
          <w:rFonts w:ascii="Times New Roman" w:eastAsia="Times New Roman" w:hAnsi="Times New Roman" w:cs="Times New Roman"/>
          <w:sz w:val="24"/>
          <w:szCs w:val="24"/>
          <w:lang w:eastAsia="lv-LV"/>
        </w:rPr>
        <w:t xml:space="preserve">, </w:t>
      </w:r>
      <w:r w:rsidR="00E44403">
        <w:rPr>
          <w:rFonts w:ascii="Times New Roman" w:eastAsia="Times New Roman" w:hAnsi="Times New Roman" w:cs="Times New Roman"/>
          <w:sz w:val="24"/>
          <w:szCs w:val="24"/>
          <w:lang w:eastAsia="lv-LV"/>
        </w:rPr>
        <w:t xml:space="preserve">turpmāk </w:t>
      </w:r>
      <w:r w:rsidR="00E44403">
        <w:rPr>
          <w:rFonts w:ascii="Times New Roman" w:eastAsia="Times New Roman" w:hAnsi="Times New Roman" w:cs="Times New Roman"/>
          <w:color w:val="000000"/>
          <w:sz w:val="24"/>
          <w:szCs w:val="24"/>
        </w:rPr>
        <w:t xml:space="preserve">– Nomnieks, </w:t>
      </w:r>
      <w:r w:rsidR="00E44403">
        <w:rPr>
          <w:rFonts w:ascii="Times New Roman" w:eastAsia="Times New Roman" w:hAnsi="Times New Roman" w:cs="Times New Roman"/>
          <w:color w:val="000000"/>
          <w:sz w:val="24"/>
          <w:szCs w:val="24"/>
          <w:lang w:eastAsia="ar-SA"/>
        </w:rPr>
        <w:t>kas</w:t>
      </w:r>
      <w:r w:rsidRPr="00EB712F" w:rsidR="00E44403">
        <w:rPr>
          <w:rFonts w:ascii="Times New Roman" w:eastAsia="Times New Roman" w:hAnsi="Times New Roman" w:cs="Times New Roman"/>
          <w:color w:val="000000"/>
          <w:sz w:val="24"/>
          <w:szCs w:val="24"/>
          <w:lang w:eastAsia="ar-SA"/>
        </w:rPr>
        <w:t xml:space="preserve"> rīkojas saskaņā ar </w:t>
      </w:r>
      <w:r w:rsidR="00E44403">
        <w:rPr>
          <w:rFonts w:ascii="Times New Roman" w:eastAsia="Times New Roman" w:hAnsi="Times New Roman" w:cs="Times New Roman"/>
          <w:color w:val="000000"/>
          <w:sz w:val="24"/>
          <w:szCs w:val="24"/>
          <w:lang w:eastAsia="ar-SA"/>
        </w:rPr>
        <w:t xml:space="preserve">______________, </w:t>
      </w:r>
      <w:r w:rsidRPr="00EB712F" w:rsidR="00214F1F">
        <w:rPr>
          <w:rFonts w:ascii="Times New Roman" w:eastAsia="Times New Roman" w:hAnsi="Times New Roman" w:cs="Times New Roman"/>
          <w:sz w:val="24"/>
          <w:szCs w:val="24"/>
          <w:lang w:eastAsia="lv-LV"/>
        </w:rPr>
        <w:t xml:space="preserve">no otras puses, abi kopā un katrs atsevišķi saukti attiecīgi – Puses/Puse, </w:t>
      </w:r>
    </w:p>
    <w:p w:rsidR="00214F1F" w:rsidRPr="00EB712F" w:rsidP="00CA6CAA" w14:paraId="02A2C67D" w14:textId="7AC4B5D6">
      <w:pPr>
        <w:tabs>
          <w:tab w:val="left" w:pos="6096"/>
        </w:tabs>
        <w:suppressAutoHyphens/>
        <w:spacing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p</w:t>
      </w:r>
      <w:r w:rsidRPr="00EB712F">
        <w:rPr>
          <w:rFonts w:ascii="Times New Roman" w:eastAsia="Times New Roman" w:hAnsi="Times New Roman" w:cs="Times New Roman"/>
          <w:color w:val="000000"/>
          <w:sz w:val="24"/>
          <w:szCs w:val="24"/>
        </w:rPr>
        <w:t>amatojoties</w:t>
      </w:r>
      <w:r w:rsidR="00BE335B">
        <w:rPr>
          <w:rFonts w:ascii="Times New Roman" w:eastAsia="Times New Roman" w:hAnsi="Times New Roman" w:cs="Times New Roman"/>
          <w:color w:val="000000"/>
          <w:sz w:val="24"/>
          <w:szCs w:val="24"/>
        </w:rPr>
        <w:t xml:space="preserve"> uz </w:t>
      </w:r>
      <w:r w:rsidRPr="00EB712F">
        <w:rPr>
          <w:rFonts w:ascii="Times New Roman" w:eastAsia="Times New Roman" w:hAnsi="Times New Roman" w:cs="Times New Roman"/>
          <w:color w:val="000000"/>
          <w:sz w:val="24"/>
          <w:szCs w:val="24"/>
        </w:rPr>
        <w:t xml:space="preserve">Iekšlietu ministrijas </w:t>
      </w:r>
      <w:r w:rsidRPr="00EB712F" w:rsidR="000E4AA6">
        <w:rPr>
          <w:rFonts w:ascii="Times New Roman" w:eastAsia="Times New Roman" w:hAnsi="Times New Roman" w:cs="Times New Roman"/>
          <w:color w:val="000000"/>
          <w:sz w:val="24"/>
          <w:szCs w:val="24"/>
        </w:rPr>
        <w:t>Informācijas centra 2022</w:t>
      </w:r>
      <w:r w:rsidRPr="00EB712F" w:rsidR="00DF5B55">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color w:val="000000"/>
          <w:sz w:val="24"/>
          <w:szCs w:val="24"/>
        </w:rPr>
        <w:t>20</w:t>
      </w:r>
      <w:r w:rsidRPr="00EB71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septembra</w:t>
      </w:r>
      <w:r w:rsidR="00BE335B">
        <w:rPr>
          <w:rFonts w:ascii="Times New Roman" w:eastAsia="Times New Roman" w:hAnsi="Times New Roman" w:cs="Times New Roman"/>
          <w:color w:val="000000"/>
          <w:sz w:val="24"/>
          <w:szCs w:val="24"/>
        </w:rPr>
        <w:t xml:space="preserve"> </w:t>
      </w:r>
      <w:r w:rsidR="00E44403">
        <w:rPr>
          <w:rFonts w:ascii="Times New Roman" w:eastAsia="Times New Roman" w:hAnsi="Times New Roman" w:cs="Times New Roman"/>
          <w:color w:val="000000"/>
          <w:sz w:val="24"/>
          <w:szCs w:val="24"/>
        </w:rPr>
        <w:t>vēstuli</w:t>
      </w:r>
      <w:r w:rsidRPr="00EB712F" w:rsidR="00E44403">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Nr.</w:t>
      </w:r>
      <w:r w:rsidRPr="0007371B">
        <w:rPr>
          <w:rFonts w:ascii="Times New Roman" w:eastAsia="Times New Roman" w:hAnsi="Times New Roman" w:cs="Times New Roman"/>
          <w:color w:val="000000"/>
          <w:sz w:val="24"/>
          <w:szCs w:val="24"/>
        </w:rPr>
        <w:t xml:space="preserve">14-23-1/8720/22 </w:t>
      </w:r>
      <w:r w:rsidRPr="00EB712F">
        <w:rPr>
          <w:rFonts w:ascii="Times New Roman" w:eastAsia="Times New Roman" w:hAnsi="Times New Roman" w:cs="Times New Roman"/>
          <w:color w:val="000000"/>
          <w:sz w:val="24"/>
          <w:szCs w:val="24"/>
        </w:rPr>
        <w:t>“</w:t>
      </w:r>
      <w:r w:rsidRPr="0007371B">
        <w:rPr>
          <w:rFonts w:ascii="Times New Roman" w:eastAsia="Times New Roman" w:hAnsi="Times New Roman" w:cs="Times New Roman"/>
          <w:color w:val="000000"/>
          <w:sz w:val="24"/>
          <w:szCs w:val="24"/>
        </w:rPr>
        <w:t>Par jumta daļas iznomāšanu SIA “TeleTower” bāzes stacijas būvniecībai Piestātnes ielā 14 k-1, Jūrmalā</w:t>
      </w:r>
      <w:r w:rsidRPr="00EB712F">
        <w:rPr>
          <w:rFonts w:ascii="Times New Roman" w:eastAsia="Times New Roman" w:hAnsi="Times New Roman" w:cs="Times New Roman"/>
          <w:color w:val="000000"/>
          <w:sz w:val="24"/>
          <w:szCs w:val="24"/>
        </w:rPr>
        <w:t xml:space="preserve">” un Iznomātāja 2022.gada </w:t>
      </w:r>
      <w:r w:rsidR="00BE335B">
        <w:rPr>
          <w:rFonts w:ascii="Times New Roman" w:eastAsia="Times New Roman" w:hAnsi="Times New Roman" w:cs="Times New Roman"/>
          <w:color w:val="000000"/>
          <w:sz w:val="24"/>
          <w:szCs w:val="24"/>
        </w:rPr>
        <w:t>__</w:t>
      </w:r>
      <w:r w:rsidRPr="00EB712F">
        <w:rPr>
          <w:rFonts w:ascii="Times New Roman" w:eastAsia="Times New Roman" w:hAnsi="Times New Roman" w:cs="Times New Roman"/>
          <w:color w:val="000000"/>
          <w:sz w:val="24"/>
          <w:szCs w:val="24"/>
        </w:rPr>
        <w:t>.</w:t>
      </w:r>
      <w:r w:rsidR="00BE335B">
        <w:rPr>
          <w:rFonts w:ascii="Times New Roman" w:eastAsia="Times New Roman" w:hAnsi="Times New Roman" w:cs="Times New Roman"/>
          <w:color w:val="000000"/>
          <w:sz w:val="24"/>
          <w:szCs w:val="24"/>
        </w:rPr>
        <w:t>_________</w:t>
      </w:r>
      <w:r w:rsidRPr="00EB712F" w:rsidR="002A7285">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lēmumu Nr.</w:t>
      </w:r>
      <w:r w:rsidRPr="00EB712F" w:rsidR="002A7285">
        <w:rPr>
          <w:rFonts w:ascii="Times New Roman" w:eastAsia="Times New Roman" w:hAnsi="Times New Roman" w:cs="Times New Roman"/>
          <w:color w:val="000000"/>
          <w:sz w:val="24"/>
          <w:szCs w:val="24"/>
        </w:rPr>
        <w:t>1.2.8-07/</w:t>
      </w:r>
      <w:r w:rsidR="00BE335B">
        <w:rPr>
          <w:rFonts w:ascii="Times New Roman" w:eastAsia="Times New Roman" w:hAnsi="Times New Roman" w:cs="Times New Roman"/>
          <w:color w:val="000000"/>
          <w:sz w:val="24"/>
          <w:szCs w:val="24"/>
        </w:rPr>
        <w:t>____</w:t>
      </w:r>
      <w:r w:rsidRPr="00EB712F">
        <w:rPr>
          <w:rFonts w:ascii="Times New Roman" w:eastAsia="Times New Roman" w:hAnsi="Times New Roman" w:cs="Times New Roman"/>
          <w:color w:val="000000"/>
          <w:sz w:val="24"/>
          <w:szCs w:val="24"/>
        </w:rPr>
        <w:t xml:space="preserve"> “</w:t>
      </w:r>
      <w:r w:rsidRPr="00BE335B" w:rsidR="00BE335B">
        <w:rPr>
          <w:rFonts w:ascii="Times New Roman" w:eastAsia="Times New Roman" w:hAnsi="Times New Roman" w:cs="Times New Roman"/>
          <w:sz w:val="24"/>
          <w:szCs w:val="24"/>
          <w:lang w:eastAsia="ar-SA"/>
        </w:rPr>
        <w:t xml:space="preserve">Par </w:t>
      </w:r>
      <w:r w:rsidR="00E44403">
        <w:rPr>
          <w:rFonts w:ascii="Times New Roman" w:eastAsia="Times New Roman" w:hAnsi="Times New Roman" w:cs="Times New Roman"/>
          <w:sz w:val="24"/>
          <w:szCs w:val="24"/>
          <w:lang w:eastAsia="ar-SA"/>
        </w:rPr>
        <w:t xml:space="preserve">nekustamā īpašuma </w:t>
      </w:r>
      <w:r w:rsidRPr="00BE335B" w:rsidR="00BE335B">
        <w:rPr>
          <w:rFonts w:ascii="Times New Roman" w:eastAsia="Times New Roman" w:hAnsi="Times New Roman" w:cs="Times New Roman"/>
          <w:sz w:val="24"/>
          <w:szCs w:val="24"/>
          <w:lang w:eastAsia="ar-SA"/>
        </w:rPr>
        <w:t>nenor</w:t>
      </w:r>
      <w:r w:rsidR="00BE335B">
        <w:rPr>
          <w:rFonts w:ascii="Times New Roman" w:eastAsia="Times New Roman" w:hAnsi="Times New Roman" w:cs="Times New Roman"/>
          <w:sz w:val="24"/>
          <w:szCs w:val="24"/>
          <w:lang w:eastAsia="ar-SA"/>
        </w:rPr>
        <w:t>obežotas jumta daļas iznomāšanu</w:t>
      </w:r>
      <w:r w:rsidRPr="00BE335B" w:rsidR="00BE335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Piestātnes ielā 14 k-1, Jūrmalā</w:t>
      </w:r>
      <w:r w:rsidRPr="00EB712F">
        <w:rPr>
          <w:rFonts w:ascii="Times New Roman" w:eastAsia="Times New Roman" w:hAnsi="Times New Roman" w:cs="Times New Roman"/>
          <w:color w:val="000000"/>
          <w:sz w:val="24"/>
          <w:szCs w:val="24"/>
        </w:rPr>
        <w:t>”, noslēdz šādu nomas līgumu, turpmāk</w:t>
      </w:r>
      <w:r w:rsidRPr="00EB712F" w:rsidR="000E4AA6">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 Līgums:</w:t>
      </w:r>
    </w:p>
    <w:p w:rsidR="00BD39D9" w:rsidRPr="00EB712F" w:rsidP="00EB712F" w14:paraId="0F0478F7" w14:textId="77777777">
      <w:pPr>
        <w:spacing w:after="0" w:line="240" w:lineRule="auto"/>
        <w:ind w:firstLine="720"/>
        <w:jc w:val="both"/>
        <w:rPr>
          <w:rFonts w:ascii="Times New Roman" w:eastAsia="Times New Roman" w:hAnsi="Times New Roman" w:cs="Times New Roman"/>
          <w:color w:val="000000"/>
          <w:sz w:val="24"/>
          <w:szCs w:val="24"/>
        </w:rPr>
      </w:pPr>
    </w:p>
    <w:p w:rsidR="00BD39D9" w:rsidRPr="00EB712F" w:rsidP="00EB712F" w14:paraId="39A15B6C" w14:textId="77777777">
      <w:pPr>
        <w:numPr>
          <w:ilvl w:val="0"/>
          <w:numId w:val="1"/>
        </w:numPr>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LĪGUMA PRIEKŠMETS UN MĒRĶIS</w:t>
      </w:r>
    </w:p>
    <w:p w:rsidR="00BD39D9" w:rsidRPr="00EB712F" w:rsidP="0007371B" w14:paraId="7E3D00D8" w14:textId="5431FF59">
      <w:pPr>
        <w:pStyle w:val="ListParagraph"/>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lang w:eastAsia="lv-LV"/>
        </w:rPr>
        <w:t xml:space="preserve">Iznomātājs nodod un Nomnieks pieņem </w:t>
      </w:r>
      <w:r w:rsidRPr="00EB712F" w:rsidR="000E4AA6">
        <w:rPr>
          <w:rFonts w:ascii="Times New Roman" w:hAnsi="Times New Roman" w:cs="Times New Roman"/>
          <w:sz w:val="24"/>
          <w:szCs w:val="24"/>
        </w:rPr>
        <w:t>lietošanā par maksu</w:t>
      </w:r>
      <w:r w:rsidRPr="00EB712F">
        <w:rPr>
          <w:rFonts w:ascii="Times New Roman" w:eastAsia="Times New Roman" w:hAnsi="Times New Roman" w:cs="Times New Roman"/>
          <w:color w:val="000000"/>
          <w:sz w:val="24"/>
          <w:szCs w:val="24"/>
          <w:lang w:eastAsia="lv-LV"/>
        </w:rPr>
        <w:t xml:space="preserve"> nekustamā īpašuma </w:t>
      </w:r>
      <w:r w:rsidR="0007371B">
        <w:rPr>
          <w:rFonts w:ascii="Times New Roman" w:eastAsia="Times New Roman" w:hAnsi="Times New Roman" w:cs="Times New Roman"/>
          <w:color w:val="000000"/>
          <w:sz w:val="24"/>
          <w:szCs w:val="24"/>
          <w:lang w:eastAsia="lv-LV"/>
        </w:rPr>
        <w:t>Piestātnes ielā 14 k-1, Jūrmalā</w:t>
      </w:r>
      <w:r w:rsidRPr="00EB712F">
        <w:rPr>
          <w:rFonts w:ascii="Times New Roman" w:eastAsia="Times New Roman" w:hAnsi="Times New Roman" w:cs="Times New Roman"/>
          <w:color w:val="000000"/>
          <w:sz w:val="24"/>
          <w:szCs w:val="24"/>
          <w:lang w:eastAsia="lv-LV"/>
        </w:rPr>
        <w:t xml:space="preserve"> (kadastra numurs </w:t>
      </w:r>
      <w:r w:rsidRPr="0007371B" w:rsidR="0007371B">
        <w:rPr>
          <w:rFonts w:ascii="Times New Roman" w:hAnsi="Times New Roman" w:cs="Times New Roman"/>
          <w:sz w:val="24"/>
          <w:szCs w:val="24"/>
        </w:rPr>
        <w:t>1300 008 1609</w:t>
      </w:r>
      <w:r w:rsidRPr="00EB712F" w:rsidR="00214F1F">
        <w:rPr>
          <w:rFonts w:ascii="Times New Roman" w:eastAsia="Times New Roman" w:hAnsi="Times New Roman" w:cs="Times New Roman"/>
          <w:color w:val="000000"/>
          <w:sz w:val="24"/>
          <w:szCs w:val="24"/>
          <w:lang w:eastAsia="lv-LV"/>
        </w:rPr>
        <w:t xml:space="preserve">) sastāvā esošās būves </w:t>
      </w:r>
      <w:r w:rsidRPr="00EB712F">
        <w:rPr>
          <w:rFonts w:ascii="Times New Roman" w:eastAsia="Times New Roman" w:hAnsi="Times New Roman" w:cs="Times New Roman"/>
          <w:color w:val="000000"/>
          <w:sz w:val="24"/>
          <w:szCs w:val="24"/>
          <w:lang w:eastAsia="lv-LV"/>
        </w:rPr>
        <w:t xml:space="preserve">(būves kadastra apzīmējums </w:t>
      </w:r>
      <w:r w:rsidRPr="0007371B" w:rsidR="0007371B">
        <w:rPr>
          <w:rFonts w:ascii="Times New Roman" w:hAnsi="Times New Roman" w:cs="Times New Roman"/>
          <w:sz w:val="24"/>
          <w:szCs w:val="24"/>
        </w:rPr>
        <w:t>1300 008 1609 003</w:t>
      </w:r>
      <w:r w:rsidRPr="00EB712F">
        <w:rPr>
          <w:rFonts w:ascii="Times New Roman" w:eastAsia="Times New Roman" w:hAnsi="Times New Roman" w:cs="Times New Roman"/>
          <w:color w:val="000000"/>
          <w:sz w:val="24"/>
          <w:szCs w:val="24"/>
          <w:lang w:eastAsia="lv-LV"/>
        </w:rPr>
        <w:t xml:space="preserve">) nenorobežotu </w:t>
      </w:r>
      <w:r w:rsidRPr="00EB712F" w:rsidR="00F5426B">
        <w:rPr>
          <w:rFonts w:ascii="Times New Roman" w:eastAsia="Times New Roman" w:hAnsi="Times New Roman" w:cs="Times New Roman"/>
          <w:color w:val="000000"/>
          <w:sz w:val="24"/>
          <w:szCs w:val="24"/>
          <w:lang w:eastAsia="lv-LV"/>
        </w:rPr>
        <w:t xml:space="preserve">jumta </w:t>
      </w:r>
      <w:r w:rsidRPr="00EB712F">
        <w:rPr>
          <w:rFonts w:ascii="Times New Roman" w:eastAsia="Times New Roman" w:hAnsi="Times New Roman" w:cs="Times New Roman"/>
          <w:color w:val="000000"/>
          <w:sz w:val="24"/>
          <w:szCs w:val="24"/>
          <w:lang w:eastAsia="lv-LV"/>
        </w:rPr>
        <w:t xml:space="preserve">daļu </w:t>
      </w:r>
      <w:r w:rsidRPr="00EB712F" w:rsidR="000E4AA6">
        <w:rPr>
          <w:rFonts w:ascii="Times New Roman" w:eastAsia="Times New Roman" w:hAnsi="Times New Roman" w:cs="Times New Roman"/>
          <w:color w:val="000000"/>
          <w:sz w:val="24"/>
          <w:szCs w:val="24"/>
          <w:lang w:eastAsia="lv-LV"/>
        </w:rPr>
        <w:t>10</w:t>
      </w:r>
      <w:r w:rsidRPr="00EB712F" w:rsidR="00F5426B">
        <w:rPr>
          <w:rFonts w:ascii="Times New Roman" w:eastAsia="Times New Roman" w:hAnsi="Times New Roman" w:cs="Times New Roman"/>
          <w:color w:val="000000"/>
          <w:sz w:val="24"/>
          <w:szCs w:val="24"/>
          <w:lang w:eastAsia="lv-LV"/>
        </w:rPr>
        <w:t xml:space="preserve"> m</w:t>
      </w:r>
      <w:r w:rsidRPr="00EB712F" w:rsidR="00F5426B">
        <w:rPr>
          <w:rFonts w:ascii="Times New Roman" w:eastAsia="Times New Roman" w:hAnsi="Times New Roman" w:cs="Times New Roman"/>
          <w:color w:val="000000"/>
          <w:sz w:val="24"/>
          <w:szCs w:val="24"/>
          <w:vertAlign w:val="superscript"/>
          <w:lang w:eastAsia="lv-LV"/>
        </w:rPr>
        <w:t>2</w:t>
      </w:r>
      <w:r w:rsidR="00725B3E">
        <w:rPr>
          <w:rFonts w:ascii="Times New Roman" w:eastAsia="Times New Roman" w:hAnsi="Times New Roman" w:cs="Times New Roman"/>
          <w:color w:val="000000"/>
          <w:sz w:val="24"/>
          <w:szCs w:val="24"/>
          <w:lang w:eastAsia="lv-LV"/>
        </w:rPr>
        <w:t xml:space="preserve"> apmērā</w:t>
      </w:r>
      <w:r w:rsidR="00023C65">
        <w:rPr>
          <w:rFonts w:ascii="Times New Roman" w:eastAsia="Times New Roman" w:hAnsi="Times New Roman" w:cs="Times New Roman"/>
          <w:color w:val="000000"/>
          <w:sz w:val="24"/>
          <w:szCs w:val="24"/>
          <w:lang w:eastAsia="lv-LV"/>
        </w:rPr>
        <w:t xml:space="preserve"> un </w:t>
      </w:r>
      <w:r w:rsidR="00E44403">
        <w:rPr>
          <w:rFonts w:ascii="Times New Roman" w:eastAsia="Times New Roman" w:hAnsi="Times New Roman" w:cs="Times New Roman"/>
          <w:color w:val="000000"/>
          <w:sz w:val="24"/>
          <w:szCs w:val="24"/>
          <w:lang w:eastAsia="lv-LV"/>
        </w:rPr>
        <w:t>n</w:t>
      </w:r>
      <w:r w:rsidR="00023C65">
        <w:rPr>
          <w:rFonts w:ascii="Times New Roman" w:eastAsia="Times New Roman" w:hAnsi="Times New Roman" w:cs="Times New Roman"/>
          <w:color w:val="000000"/>
          <w:sz w:val="24"/>
          <w:szCs w:val="24"/>
          <w:lang w:eastAsia="lv-LV"/>
        </w:rPr>
        <w:t>omas objektam proporcionāli piesaistītu zemesgabala daļu _____ m</w:t>
      </w:r>
      <w:r w:rsidRPr="00023C65" w:rsidR="00023C65">
        <w:rPr>
          <w:rFonts w:ascii="Times New Roman" w:eastAsia="Times New Roman" w:hAnsi="Times New Roman" w:cs="Times New Roman"/>
          <w:color w:val="000000"/>
          <w:sz w:val="24"/>
          <w:szCs w:val="24"/>
          <w:vertAlign w:val="superscript"/>
          <w:lang w:eastAsia="lv-LV"/>
        </w:rPr>
        <w:t>2</w:t>
      </w:r>
      <w:r w:rsidR="00023C65">
        <w:rPr>
          <w:rFonts w:ascii="Times New Roman" w:eastAsia="Times New Roman" w:hAnsi="Times New Roman" w:cs="Times New Roman"/>
          <w:color w:val="000000"/>
          <w:sz w:val="24"/>
          <w:szCs w:val="24"/>
          <w:lang w:eastAsia="lv-LV"/>
        </w:rPr>
        <w:t xml:space="preserve"> platībā</w:t>
      </w:r>
      <w:r w:rsidRPr="00EB712F">
        <w:rPr>
          <w:rFonts w:ascii="Times New Roman" w:eastAsia="Times New Roman" w:hAnsi="Times New Roman" w:cs="Times New Roman"/>
          <w:sz w:val="24"/>
          <w:szCs w:val="24"/>
          <w:lang w:eastAsia="ar-SA"/>
        </w:rPr>
        <w:t>,</w:t>
      </w:r>
      <w:r w:rsidRPr="00EB712F">
        <w:rPr>
          <w:rFonts w:ascii="Times New Roman" w:eastAsia="Times New Roman" w:hAnsi="Times New Roman" w:cs="Times New Roman"/>
          <w:bCs/>
          <w:sz w:val="24"/>
          <w:szCs w:val="24"/>
          <w:lang w:eastAsia="lv-LV"/>
        </w:rPr>
        <w:t xml:space="preserve"> </w:t>
      </w:r>
      <w:r w:rsidRPr="00D516FF" w:rsidR="00D516FF">
        <w:rPr>
          <w:rFonts w:ascii="Times New Roman" w:eastAsia="Arial" w:hAnsi="Times New Roman" w:cs="Times New Roman"/>
          <w:sz w:val="24"/>
          <w:szCs w:val="24"/>
        </w:rPr>
        <w:t>N</w:t>
      </w:r>
      <w:r w:rsidR="00D516FF">
        <w:rPr>
          <w:rFonts w:ascii="Times New Roman" w:eastAsia="Arial" w:hAnsi="Times New Roman" w:cs="Times New Roman"/>
          <w:sz w:val="24"/>
          <w:szCs w:val="24"/>
        </w:rPr>
        <w:t>omnieka</w:t>
      </w:r>
      <w:r w:rsidRPr="00D516FF" w:rsidR="00D516FF">
        <w:rPr>
          <w:rFonts w:ascii="Times New Roman" w:eastAsia="Arial" w:hAnsi="Times New Roman" w:cs="Times New Roman"/>
          <w:sz w:val="24"/>
          <w:szCs w:val="24"/>
        </w:rPr>
        <w:t xml:space="preserve"> aparatūras un antenu-fīderu sistēmas uzstādīšanai un ekspluatācijai</w:t>
      </w:r>
      <w:r w:rsidRPr="007D5CDD" w:rsidR="00D516FF">
        <w:rPr>
          <w:rFonts w:ascii="Arial" w:eastAsia="Arial" w:hAnsi="Arial"/>
        </w:rPr>
        <w:t>,</w:t>
      </w:r>
      <w:r w:rsidR="00D516FF">
        <w:rPr>
          <w:rFonts w:ascii="Arial" w:eastAsia="Arial" w:hAnsi="Arial"/>
        </w:rPr>
        <w:t xml:space="preserve"> </w:t>
      </w:r>
      <w:r w:rsidRPr="00EB712F" w:rsidR="000E4AA6">
        <w:rPr>
          <w:rFonts w:ascii="Times New Roman" w:eastAsia="Times New Roman" w:hAnsi="Times New Roman" w:cs="Times New Roman"/>
          <w:sz w:val="24"/>
          <w:szCs w:val="24"/>
          <w:lang w:eastAsia="lv-LV"/>
        </w:rPr>
        <w:t>turpmāk – N</w:t>
      </w:r>
      <w:r w:rsidRPr="00EB712F">
        <w:rPr>
          <w:rFonts w:ascii="Times New Roman" w:eastAsia="Times New Roman" w:hAnsi="Times New Roman" w:cs="Times New Roman"/>
          <w:sz w:val="24"/>
          <w:szCs w:val="24"/>
          <w:lang w:eastAsia="lv-LV"/>
        </w:rPr>
        <w:t xml:space="preserve">omas objekts, saskaņā ar </w:t>
      </w:r>
      <w:r w:rsidRPr="00EB712F" w:rsidR="00591BB4">
        <w:rPr>
          <w:rFonts w:ascii="Times New Roman" w:eastAsia="Times New Roman" w:hAnsi="Times New Roman" w:cs="Times New Roman"/>
          <w:sz w:val="24"/>
          <w:szCs w:val="24"/>
          <w:lang w:eastAsia="lv-LV"/>
        </w:rPr>
        <w:t xml:space="preserve">Līguma 1.pielikumu </w:t>
      </w:r>
      <w:r w:rsidRPr="00EB712F" w:rsidR="00591BB4">
        <w:rPr>
          <w:rFonts w:ascii="Times New Roman" w:hAnsi="Times New Roman" w:cs="Times New Roman"/>
          <w:sz w:val="24"/>
          <w:szCs w:val="24"/>
        </w:rPr>
        <w:t>“Nomas objekta izvietošanas shēma</w:t>
      </w:r>
      <w:r w:rsidRPr="00EB712F" w:rsidR="00214F1F">
        <w:rPr>
          <w:rFonts w:ascii="Times New Roman" w:hAnsi="Times New Roman" w:cs="Times New Roman"/>
          <w:sz w:val="24"/>
          <w:szCs w:val="24"/>
        </w:rPr>
        <w:t>”</w:t>
      </w:r>
      <w:r w:rsidR="00023C65">
        <w:rPr>
          <w:rFonts w:ascii="Times New Roman" w:hAnsi="Times New Roman" w:cs="Times New Roman"/>
          <w:sz w:val="24"/>
          <w:szCs w:val="24"/>
        </w:rPr>
        <w:t xml:space="preserve"> un </w:t>
      </w:r>
      <w:r w:rsidR="00BE6ABB">
        <w:rPr>
          <w:rFonts w:ascii="Times New Roman" w:hAnsi="Times New Roman" w:cs="Times New Roman"/>
          <w:sz w:val="24"/>
          <w:szCs w:val="24"/>
        </w:rPr>
        <w:t>“Z</w:t>
      </w:r>
      <w:r w:rsidR="00023C65">
        <w:rPr>
          <w:rFonts w:ascii="Times New Roman" w:hAnsi="Times New Roman" w:cs="Times New Roman"/>
          <w:sz w:val="24"/>
          <w:szCs w:val="24"/>
        </w:rPr>
        <w:t>emes robežu plāns</w:t>
      </w:r>
      <w:r w:rsidR="00BE6ABB">
        <w:rPr>
          <w:rFonts w:ascii="Times New Roman" w:hAnsi="Times New Roman" w:cs="Times New Roman"/>
          <w:sz w:val="24"/>
          <w:szCs w:val="24"/>
        </w:rPr>
        <w:t>”</w:t>
      </w:r>
      <w:r w:rsidRPr="00EB712F">
        <w:rPr>
          <w:rFonts w:ascii="Times New Roman" w:eastAsia="Times New Roman" w:hAnsi="Times New Roman" w:cs="Times New Roman"/>
          <w:sz w:val="24"/>
          <w:szCs w:val="24"/>
          <w:lang w:eastAsia="lv-LV"/>
        </w:rPr>
        <w:t xml:space="preserve">. </w:t>
      </w:r>
      <w:r w:rsidRPr="00EB712F">
        <w:rPr>
          <w:rFonts w:ascii="Times New Roman" w:eastAsia="Times New Roman" w:hAnsi="Times New Roman" w:cs="Times New Roman"/>
          <w:color w:val="000000"/>
          <w:sz w:val="24"/>
          <w:szCs w:val="24"/>
        </w:rPr>
        <w:t xml:space="preserve"> </w:t>
      </w:r>
    </w:p>
    <w:p w:rsidR="009D34CF" w:rsidRPr="00EB712F" w:rsidP="00EB712F" w14:paraId="0B0B9121" w14:textId="1D1DD44C">
      <w:pPr>
        <w:pStyle w:val="ListParagraph"/>
        <w:numPr>
          <w:ilvl w:val="1"/>
          <w:numId w:val="2"/>
        </w:numPr>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Nomas objektu Nomnieks izmanto publisko elektronisko sakaru tīkla objekta vajadzībām, aparatūras sistēmas uzstādīšanai un ekspluatācijai, publisko elektronisko sakaru tīkla iekārtu darbības nodrošināšanai saskaņā ar Līgumu un </w:t>
      </w:r>
      <w:r w:rsidR="00BE6ABB">
        <w:rPr>
          <w:rFonts w:ascii="Times New Roman" w:eastAsia="Times New Roman" w:hAnsi="Times New Roman" w:cs="Times New Roman"/>
          <w:sz w:val="24"/>
          <w:szCs w:val="24"/>
        </w:rPr>
        <w:t xml:space="preserve">atbilstoši </w:t>
      </w:r>
      <w:r w:rsidRPr="00EB712F">
        <w:rPr>
          <w:rFonts w:ascii="Times New Roman" w:eastAsia="Times New Roman" w:hAnsi="Times New Roman" w:cs="Times New Roman"/>
          <w:sz w:val="24"/>
          <w:szCs w:val="24"/>
        </w:rPr>
        <w:t>Elektronisko sakaru likum</w:t>
      </w:r>
      <w:r w:rsidR="00BE6ABB">
        <w:rPr>
          <w:rFonts w:ascii="Times New Roman" w:eastAsia="Times New Roman" w:hAnsi="Times New Roman" w:cs="Times New Roman"/>
          <w:sz w:val="24"/>
          <w:szCs w:val="24"/>
        </w:rPr>
        <w:t>am</w:t>
      </w:r>
      <w:r w:rsidRPr="00EB712F">
        <w:rPr>
          <w:rFonts w:ascii="Times New Roman" w:eastAsia="Times New Roman" w:hAnsi="Times New Roman" w:cs="Times New Roman"/>
          <w:sz w:val="24"/>
          <w:szCs w:val="24"/>
        </w:rPr>
        <w:t>.</w:t>
      </w:r>
    </w:p>
    <w:p w:rsidR="00BD39D9" w:rsidRPr="00EB712F" w:rsidP="00EB712F" w14:paraId="05564AAB" w14:textId="2C501D52">
      <w:pPr>
        <w:numPr>
          <w:ilvl w:val="1"/>
          <w:numId w:val="2"/>
        </w:numPr>
        <w:tabs>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Nomas objekts tiek nodots lietošanā ar nodošanas - pieņemšanas aktu (</w:t>
      </w:r>
      <w:r w:rsidRPr="00EB712F" w:rsidR="00591BB4">
        <w:rPr>
          <w:rFonts w:ascii="Times New Roman" w:eastAsia="Times New Roman" w:hAnsi="Times New Roman" w:cs="Times New Roman"/>
          <w:sz w:val="24"/>
          <w:szCs w:val="24"/>
        </w:rPr>
        <w:t xml:space="preserve">Līguma </w:t>
      </w:r>
      <w:r w:rsidRPr="00EB712F">
        <w:rPr>
          <w:rFonts w:ascii="Times New Roman" w:eastAsia="Times New Roman" w:hAnsi="Times New Roman" w:cs="Times New Roman"/>
          <w:sz w:val="24"/>
          <w:szCs w:val="24"/>
        </w:rPr>
        <w:t>2.pielikums), kas pēc tā abpusējas parakstīšanas kļūst Līguma neatņemama sastāvdaļa.</w:t>
      </w:r>
    </w:p>
    <w:p w:rsidR="00BD39D9" w:rsidRPr="00EB712F" w:rsidP="00EB712F" w14:paraId="5A7B40AF" w14:textId="77777777">
      <w:pPr>
        <w:spacing w:after="0" w:line="240" w:lineRule="auto"/>
        <w:jc w:val="both"/>
        <w:rPr>
          <w:rFonts w:ascii="Times New Roman" w:eastAsia="Times New Roman" w:hAnsi="Times New Roman" w:cs="Times New Roman"/>
          <w:sz w:val="24"/>
          <w:szCs w:val="24"/>
        </w:rPr>
      </w:pPr>
    </w:p>
    <w:p w:rsidR="00BD39D9" w:rsidRPr="00EB712F" w:rsidP="00EB712F" w14:paraId="456D6D1D" w14:textId="77777777">
      <w:pPr>
        <w:numPr>
          <w:ilvl w:val="0"/>
          <w:numId w:val="3"/>
        </w:numPr>
        <w:tabs>
          <w:tab w:val="left" w:pos="360"/>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NOMAS MAKSA UN CITI MAKSĀJUMI</w:t>
      </w:r>
    </w:p>
    <w:p w:rsidR="00BD39D9" w:rsidRPr="00EB712F" w:rsidP="00EB712F" w14:paraId="11FFCED3" w14:textId="1C662EB8">
      <w:pPr>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 xml:space="preserve">Par </w:t>
      </w:r>
      <w:r w:rsidRPr="00EB712F" w:rsidR="00185AC6">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omas objekta lietošanu</w:t>
      </w:r>
      <w:r w:rsidR="0066707F">
        <w:rPr>
          <w:rFonts w:ascii="Times New Roman" w:eastAsia="Times New Roman" w:hAnsi="Times New Roman" w:cs="Times New Roman"/>
          <w:color w:val="000000"/>
          <w:sz w:val="24"/>
          <w:szCs w:val="24"/>
        </w:rPr>
        <w:t>, sākot no Nomas objekta nodošanas-pieņemšanas akta parakstīšanas dienas,</w:t>
      </w:r>
      <w:r w:rsidRPr="00EB712F">
        <w:rPr>
          <w:rFonts w:ascii="Times New Roman" w:eastAsia="Times New Roman" w:hAnsi="Times New Roman" w:cs="Times New Roman"/>
          <w:color w:val="000000"/>
          <w:sz w:val="24"/>
          <w:szCs w:val="24"/>
        </w:rPr>
        <w:t xml:space="preserve"> Nomnieks maksā Iznomātājam nomas maksu </w:t>
      </w:r>
      <w:r w:rsidR="00023C65">
        <w:rPr>
          <w:rFonts w:ascii="Times New Roman" w:eastAsia="Times New Roman" w:hAnsi="Times New Roman" w:cs="Times New Roman"/>
          <w:color w:val="000000"/>
          <w:sz w:val="24"/>
          <w:szCs w:val="24"/>
        </w:rPr>
        <w:t>_____</w:t>
      </w:r>
      <w:r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i/>
          <w:color w:val="000000"/>
          <w:sz w:val="24"/>
          <w:szCs w:val="24"/>
        </w:rPr>
        <w:t>euro</w:t>
      </w:r>
      <w:r w:rsidRPr="00EB712F">
        <w:rPr>
          <w:rFonts w:ascii="Times New Roman" w:eastAsia="Times New Roman" w:hAnsi="Times New Roman" w:cs="Times New Roman"/>
          <w:color w:val="000000"/>
          <w:sz w:val="24"/>
          <w:szCs w:val="24"/>
        </w:rPr>
        <w:t xml:space="preserve"> (</w:t>
      </w:r>
      <w:r w:rsidR="00023C65">
        <w:rPr>
          <w:rFonts w:ascii="Times New Roman" w:eastAsia="Times New Roman" w:hAnsi="Times New Roman" w:cs="Times New Roman"/>
          <w:color w:val="000000"/>
          <w:sz w:val="24"/>
          <w:szCs w:val="24"/>
        </w:rPr>
        <w:t>_______</w:t>
      </w:r>
      <w:r w:rsidRPr="00EB712F">
        <w:rPr>
          <w:rFonts w:ascii="Times New Roman" w:eastAsia="Times New Roman" w:hAnsi="Times New Roman" w:cs="Times New Roman"/>
          <w:color w:val="000000"/>
          <w:sz w:val="24"/>
          <w:szCs w:val="24"/>
        </w:rPr>
        <w:t xml:space="preserve"> </w:t>
      </w:r>
      <w:r w:rsidRPr="00EB712F" w:rsidR="002A7285">
        <w:rPr>
          <w:rFonts w:ascii="Times New Roman" w:eastAsia="Times New Roman" w:hAnsi="Times New Roman" w:cs="Times New Roman"/>
          <w:i/>
          <w:color w:val="000000"/>
          <w:sz w:val="24"/>
          <w:szCs w:val="24"/>
        </w:rPr>
        <w:t>euro</w:t>
      </w:r>
      <w:r w:rsidRPr="00EB712F" w:rsidR="00D2682F">
        <w:rPr>
          <w:rFonts w:ascii="Times New Roman" w:eastAsia="Times New Roman" w:hAnsi="Times New Roman" w:cs="Times New Roman"/>
          <w:color w:val="000000"/>
          <w:sz w:val="24"/>
          <w:szCs w:val="24"/>
        </w:rPr>
        <w:t xml:space="preserve">) mēnesī </w:t>
      </w:r>
      <w:r w:rsidRPr="00EB712F">
        <w:rPr>
          <w:rFonts w:ascii="Times New Roman" w:eastAsia="Times New Roman" w:hAnsi="Times New Roman" w:cs="Times New Roman"/>
          <w:color w:val="000000"/>
          <w:sz w:val="24"/>
          <w:szCs w:val="24"/>
        </w:rPr>
        <w:t xml:space="preserve">bez pievienotās vērtības nodokļa (turpmāk </w:t>
      </w:r>
      <w:r w:rsidRPr="00EB712F" w:rsidR="00D52545">
        <w:rPr>
          <w:rFonts w:ascii="Times New Roman" w:eastAsia="Times New Roman" w:hAnsi="Times New Roman" w:cs="Times New Roman"/>
          <w:color w:val="000000"/>
          <w:sz w:val="24"/>
          <w:szCs w:val="24"/>
          <w:lang w:eastAsia="lv-LV"/>
        </w:rPr>
        <w:t xml:space="preserve">– </w:t>
      </w:r>
      <w:r w:rsidRPr="00EB712F">
        <w:rPr>
          <w:rFonts w:ascii="Times New Roman" w:eastAsia="Times New Roman" w:hAnsi="Times New Roman" w:cs="Times New Roman"/>
          <w:color w:val="000000"/>
          <w:sz w:val="24"/>
          <w:szCs w:val="24"/>
        </w:rPr>
        <w:t>PVN)</w:t>
      </w:r>
      <w:r w:rsidR="00023C65">
        <w:rPr>
          <w:rFonts w:ascii="Times New Roman" w:eastAsia="Times New Roman" w:hAnsi="Times New Roman" w:cs="Times New Roman"/>
          <w:color w:val="000000"/>
          <w:sz w:val="24"/>
          <w:szCs w:val="24"/>
        </w:rPr>
        <w:t xml:space="preserve"> un nomas maksu par proporcionāli piesaistītā zemesgabala daļu 2,33 </w:t>
      </w:r>
      <w:r w:rsidRPr="00023C65" w:rsidR="00023C65">
        <w:rPr>
          <w:rFonts w:ascii="Times New Roman" w:eastAsia="Times New Roman" w:hAnsi="Times New Roman" w:cs="Times New Roman"/>
          <w:i/>
          <w:color w:val="000000"/>
          <w:sz w:val="24"/>
          <w:szCs w:val="24"/>
        </w:rPr>
        <w:t>euro</w:t>
      </w:r>
      <w:r w:rsidR="00023C65">
        <w:rPr>
          <w:rFonts w:ascii="Times New Roman" w:eastAsia="Times New Roman" w:hAnsi="Times New Roman" w:cs="Times New Roman"/>
          <w:color w:val="000000"/>
          <w:sz w:val="24"/>
          <w:szCs w:val="24"/>
        </w:rPr>
        <w:t xml:space="preserve"> (divi </w:t>
      </w:r>
      <w:r w:rsidRPr="00023C65" w:rsidR="00023C65">
        <w:rPr>
          <w:rFonts w:ascii="Times New Roman" w:eastAsia="Times New Roman" w:hAnsi="Times New Roman" w:cs="Times New Roman"/>
          <w:i/>
          <w:color w:val="000000"/>
          <w:sz w:val="24"/>
          <w:szCs w:val="24"/>
        </w:rPr>
        <w:t>euro</w:t>
      </w:r>
      <w:r w:rsidR="00023C65">
        <w:rPr>
          <w:rFonts w:ascii="Times New Roman" w:eastAsia="Times New Roman" w:hAnsi="Times New Roman" w:cs="Times New Roman"/>
          <w:color w:val="000000"/>
          <w:sz w:val="24"/>
          <w:szCs w:val="24"/>
        </w:rPr>
        <w:t xml:space="preserve"> un 33 centi) bez PVN mēnesī</w:t>
      </w:r>
      <w:r w:rsidR="004318B2">
        <w:rPr>
          <w:rFonts w:ascii="Times New Roman" w:eastAsia="Times New Roman" w:hAnsi="Times New Roman" w:cs="Times New Roman"/>
          <w:color w:val="000000"/>
          <w:sz w:val="24"/>
          <w:szCs w:val="24"/>
        </w:rPr>
        <w:t xml:space="preserve"> (turpmāk – nomas maksa)</w:t>
      </w:r>
      <w:r w:rsidR="00023C65">
        <w:rPr>
          <w:rFonts w:ascii="Times New Roman" w:eastAsia="Times New Roman" w:hAnsi="Times New Roman" w:cs="Times New Roman"/>
          <w:color w:val="000000"/>
          <w:sz w:val="24"/>
          <w:szCs w:val="24"/>
        </w:rPr>
        <w:t>.</w:t>
      </w:r>
      <w:r w:rsidRPr="00EB712F">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sz w:val="24"/>
          <w:szCs w:val="24"/>
        </w:rPr>
        <w:t xml:space="preserve">Papildus </w:t>
      </w:r>
      <w:r w:rsidR="004318B2">
        <w:rPr>
          <w:rFonts w:ascii="Times New Roman" w:eastAsia="Times New Roman" w:hAnsi="Times New Roman" w:cs="Times New Roman"/>
          <w:sz w:val="24"/>
          <w:szCs w:val="24"/>
        </w:rPr>
        <w:t xml:space="preserve">nomas maksai </w:t>
      </w:r>
      <w:r w:rsidRPr="00EB712F">
        <w:rPr>
          <w:rFonts w:ascii="Times New Roman" w:eastAsia="Times New Roman" w:hAnsi="Times New Roman" w:cs="Times New Roman"/>
          <w:sz w:val="24"/>
          <w:szCs w:val="24"/>
        </w:rPr>
        <w:t xml:space="preserve">Nomnieks maksā </w:t>
      </w:r>
      <w:r w:rsidR="00EB1B0B">
        <w:rPr>
          <w:rFonts w:ascii="Times New Roman" w:eastAsia="Times New Roman" w:hAnsi="Times New Roman" w:cs="Times New Roman"/>
          <w:sz w:val="24"/>
          <w:szCs w:val="24"/>
        </w:rPr>
        <w:t>PVN</w:t>
      </w:r>
      <w:r w:rsidRPr="00EB712F">
        <w:rPr>
          <w:rFonts w:ascii="Times New Roman" w:eastAsia="Times New Roman" w:hAnsi="Times New Roman" w:cs="Times New Roman"/>
          <w:sz w:val="24"/>
          <w:szCs w:val="24"/>
        </w:rPr>
        <w:t xml:space="preserve"> Latvijas Republikā spēkā esošajos normatīvajos aktos noteiktajā apmērā un kārtībā. </w:t>
      </w:r>
    </w:p>
    <w:p w:rsidR="00BC6E95" w:rsidRPr="00EB712F" w:rsidP="00EB712F" w14:paraId="49F696D3" w14:textId="6CA2EC81">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Nomnieks atmaksā Iz</w:t>
      </w:r>
      <w:r w:rsidRPr="00EB712F" w:rsidR="00D52545">
        <w:rPr>
          <w:rFonts w:ascii="Times New Roman" w:eastAsia="Times New Roman" w:hAnsi="Times New Roman" w:cs="Times New Roman"/>
          <w:sz w:val="24"/>
          <w:szCs w:val="24"/>
        </w:rPr>
        <w:t xml:space="preserve">nomātājam tā samaksāto nekustamā īpašuma nodokli </w:t>
      </w:r>
      <w:r w:rsidRPr="00EB712F">
        <w:rPr>
          <w:rFonts w:ascii="Times New Roman" w:eastAsia="Times New Roman" w:hAnsi="Times New Roman" w:cs="Times New Roman"/>
          <w:sz w:val="24"/>
          <w:szCs w:val="24"/>
        </w:rPr>
        <w:t xml:space="preserve">un apdrošināšanas izmaksas par </w:t>
      </w:r>
      <w:r w:rsidRPr="00EB712F" w:rsidR="00DE61C5">
        <w:rPr>
          <w:rFonts w:ascii="Times New Roman" w:eastAsia="Times New Roman" w:hAnsi="Times New Roman" w:cs="Times New Roman"/>
          <w:sz w:val="24"/>
          <w:szCs w:val="24"/>
        </w:rPr>
        <w:t xml:space="preserve">Nomas </w:t>
      </w:r>
      <w:r w:rsidRPr="00EB712F">
        <w:rPr>
          <w:rFonts w:ascii="Times New Roman" w:eastAsia="Times New Roman" w:hAnsi="Times New Roman" w:cs="Times New Roman"/>
          <w:sz w:val="24"/>
          <w:szCs w:val="24"/>
        </w:rPr>
        <w:t>objektu</w:t>
      </w:r>
      <w:r w:rsidRPr="00EB712F" w:rsidR="00D52545">
        <w:rPr>
          <w:rFonts w:ascii="Times New Roman" w:eastAsia="Times New Roman" w:hAnsi="Times New Roman" w:cs="Times New Roman"/>
          <w:sz w:val="24"/>
          <w:szCs w:val="24"/>
        </w:rPr>
        <w:t>,</w:t>
      </w:r>
      <w:r w:rsidRPr="00EB712F">
        <w:rPr>
          <w:rFonts w:ascii="Times New Roman" w:eastAsia="Times New Roman" w:hAnsi="Times New Roman" w:cs="Times New Roman"/>
          <w:sz w:val="24"/>
          <w:szCs w:val="24"/>
        </w:rPr>
        <w:t xml:space="preserve"> aprēķinot t</w:t>
      </w:r>
      <w:r w:rsidRPr="00EB712F" w:rsidR="00D52545">
        <w:rPr>
          <w:rFonts w:ascii="Times New Roman" w:eastAsia="Times New Roman" w:hAnsi="Times New Roman" w:cs="Times New Roman"/>
          <w:sz w:val="24"/>
          <w:szCs w:val="24"/>
        </w:rPr>
        <w:t>o</w:t>
      </w:r>
      <w:r w:rsidRPr="00EB712F">
        <w:rPr>
          <w:rFonts w:ascii="Times New Roman" w:eastAsia="Times New Roman" w:hAnsi="Times New Roman" w:cs="Times New Roman"/>
          <w:sz w:val="24"/>
          <w:szCs w:val="24"/>
        </w:rPr>
        <w:t xml:space="preserve"> proporcionāli </w:t>
      </w:r>
      <w:r w:rsidR="00023C65">
        <w:rPr>
          <w:rFonts w:ascii="Times New Roman" w:eastAsia="Times New Roman" w:hAnsi="Times New Roman" w:cs="Times New Roman"/>
          <w:sz w:val="24"/>
          <w:szCs w:val="24"/>
        </w:rPr>
        <w:t>_____</w:t>
      </w:r>
      <w:r w:rsidRPr="00EB712F" w:rsidR="00C55C9A">
        <w:rPr>
          <w:rFonts w:ascii="Times New Roman" w:eastAsia="Times New Roman" w:hAnsi="Times New Roman" w:cs="Times New Roman"/>
          <w:sz w:val="24"/>
          <w:szCs w:val="24"/>
        </w:rPr>
        <w:t xml:space="preserve">% </w:t>
      </w:r>
      <w:r w:rsidRPr="00EB712F">
        <w:rPr>
          <w:rFonts w:ascii="Times New Roman" w:eastAsia="Times New Roman" w:hAnsi="Times New Roman" w:cs="Times New Roman"/>
          <w:sz w:val="24"/>
          <w:szCs w:val="24"/>
        </w:rPr>
        <w:t>aizņemtai platībai</w:t>
      </w:r>
      <w:r w:rsidRPr="00EB712F">
        <w:rPr>
          <w:rFonts w:ascii="Times New Roman" w:eastAsia="Times New Roman" w:hAnsi="Times New Roman" w:cs="Times New Roman"/>
          <w:color w:val="000000"/>
          <w:sz w:val="24"/>
          <w:szCs w:val="24"/>
        </w:rPr>
        <w:t>.</w:t>
      </w:r>
    </w:p>
    <w:p w:rsidR="00E10525" w:rsidRPr="00EB712F" w:rsidP="00EB712F" w14:paraId="48B37431" w14:textId="2FF39196">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w:t>
      </w:r>
      <w:r w:rsidRPr="00EB712F" w:rsidR="00B94283">
        <w:rPr>
          <w:rFonts w:ascii="Times New Roman" w:eastAsia="Times New Roman" w:hAnsi="Times New Roman" w:cs="Times New Roman"/>
          <w:color w:val="000000"/>
          <w:sz w:val="24"/>
          <w:szCs w:val="24"/>
        </w:rPr>
        <w:t xml:space="preserve">ar Nomniekam nepieciešamās elektroenerģijas piegādi, Nomnieks slēdz atsevišķu rakstisku </w:t>
      </w:r>
      <w:r w:rsidRPr="00EB712F" w:rsidR="00400769">
        <w:rPr>
          <w:rFonts w:ascii="Times New Roman" w:eastAsia="Times New Roman" w:hAnsi="Times New Roman" w:cs="Times New Roman"/>
          <w:color w:val="000000"/>
          <w:sz w:val="24"/>
          <w:szCs w:val="24"/>
        </w:rPr>
        <w:t>l</w:t>
      </w:r>
      <w:r w:rsidRPr="00EB712F" w:rsidR="00B94283">
        <w:rPr>
          <w:rFonts w:ascii="Times New Roman" w:eastAsia="Times New Roman" w:hAnsi="Times New Roman" w:cs="Times New Roman"/>
          <w:color w:val="000000"/>
          <w:sz w:val="24"/>
          <w:szCs w:val="24"/>
        </w:rPr>
        <w:t xml:space="preserve">īgumu ar </w:t>
      </w:r>
      <w:r w:rsidRPr="00EB712F" w:rsidR="00B94283">
        <w:rPr>
          <w:rFonts w:ascii="Times New Roman" w:eastAsia="Times New Roman" w:hAnsi="Times New Roman" w:cs="Times New Roman"/>
          <w:sz w:val="24"/>
          <w:szCs w:val="24"/>
        </w:rPr>
        <w:t>Iznomātāju</w:t>
      </w:r>
      <w:r w:rsidRPr="00EB712F" w:rsidR="00B94283">
        <w:rPr>
          <w:rFonts w:ascii="Times New Roman" w:eastAsia="Times New Roman" w:hAnsi="Times New Roman" w:cs="Times New Roman"/>
          <w:color w:val="000000"/>
          <w:sz w:val="24"/>
          <w:szCs w:val="24"/>
        </w:rPr>
        <w:t xml:space="preserve">. </w:t>
      </w:r>
    </w:p>
    <w:p w:rsidR="00E10525" w:rsidRPr="00EB712F" w:rsidP="00EB712F" w14:paraId="2C631BFB" w14:textId="4A1AD13E">
      <w:pPr>
        <w:numPr>
          <w:ilvl w:val="1"/>
          <w:numId w:val="3"/>
        </w:numPr>
        <w:tabs>
          <w:tab w:val="clear" w:pos="36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ir tiesīgs, rakstiski nosūtot Nomniekam paziņojumu, vienpusēji mainīt nomas maksas apmēru bez grozījumu izdarīšanas Līgumā:</w:t>
      </w:r>
    </w:p>
    <w:p w:rsidR="00E10525" w:rsidRPr="00EB712F" w:rsidP="00EB712F" w14:paraId="2F40BF8C" w14:textId="77777777">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 </w:t>
      </w:r>
    </w:p>
    <w:p w:rsidR="00E10525" w:rsidRPr="00EB712F" w:rsidP="00EB712F" w14:paraId="0EA520C1" w14:textId="77777777">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saskaņā ar normatīvajiem aktiem tiek no jauna ieviesti vai palielināti nodokļi vai nodevas. Minētajos gadījumos nomas maksas apmērs tiek mainīts, sākot ar dienu, kāda noteikta attiecīgajos normatīvajos aktos; </w:t>
      </w:r>
    </w:p>
    <w:p w:rsidR="00E10525" w:rsidRPr="00EB712F" w:rsidP="00EB712F" w14:paraId="771A1B7D" w14:textId="45685F6C">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reizi gadā nākamajam nomas periodam</w:t>
      </w:r>
      <w:r w:rsidRPr="00EB712F" w:rsidR="00DE61C5">
        <w:rPr>
          <w:rFonts w:ascii="Times New Roman" w:eastAsia="Times New Roman" w:hAnsi="Times New Roman" w:cs="Times New Roman"/>
          <w:color w:val="000000"/>
          <w:sz w:val="24"/>
          <w:szCs w:val="24"/>
        </w:rPr>
        <w:t>, ja ir mainījušies Iznomātāja N</w:t>
      </w:r>
      <w:r w:rsidRPr="00EB712F">
        <w:rPr>
          <w:rFonts w:ascii="Times New Roman" w:eastAsia="Times New Roman" w:hAnsi="Times New Roman" w:cs="Times New Roman"/>
          <w:color w:val="000000"/>
          <w:sz w:val="24"/>
          <w:szCs w:val="24"/>
        </w:rPr>
        <w:t xml:space="preserve">omas </w:t>
      </w:r>
      <w:r w:rsidRPr="00EB712F" w:rsidR="00D52545">
        <w:rPr>
          <w:rFonts w:ascii="Times New Roman" w:eastAsia="Times New Roman" w:hAnsi="Times New Roman" w:cs="Times New Roman"/>
          <w:sz w:val="24"/>
          <w:szCs w:val="24"/>
        </w:rPr>
        <w:t>objekta</w:t>
      </w:r>
      <w:r w:rsidRPr="00EB712F">
        <w:rPr>
          <w:rFonts w:ascii="Times New Roman" w:eastAsia="Times New Roman" w:hAnsi="Times New Roman" w:cs="Times New Roman"/>
          <w:color w:val="000000"/>
          <w:sz w:val="24"/>
          <w:szCs w:val="24"/>
        </w:rPr>
        <w:t xml:space="preserve"> plānotie pārvaldīšanas izdevumi; </w:t>
      </w:r>
    </w:p>
    <w:p w:rsidR="00E10525" w:rsidRPr="00EB712F" w:rsidP="00EB712F" w14:paraId="0009CFE8" w14:textId="77777777">
      <w:pPr>
        <w:numPr>
          <w:ilvl w:val="2"/>
          <w:numId w:val="3"/>
        </w:numPr>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ja normatīvie akti paredz citu nomas maksas apmēru vai nomas maksas aprēķināšanas kārtību. </w:t>
      </w:r>
    </w:p>
    <w:p w:rsidR="00E10525" w:rsidRPr="00EB712F" w:rsidP="00EB712F" w14:paraId="68D0BD50" w14:textId="77777777">
      <w:pPr>
        <w:pStyle w:val="ListParagraph"/>
        <w:numPr>
          <w:ilvl w:val="1"/>
          <w:numId w:val="3"/>
        </w:numPr>
        <w:tabs>
          <w:tab w:val="clear" w:pos="36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J</w:t>
      </w:r>
      <w:r w:rsidRPr="00EB712F" w:rsidR="00E95385">
        <w:rPr>
          <w:rFonts w:ascii="Times New Roman" w:eastAsia="Times New Roman" w:hAnsi="Times New Roman" w:cs="Times New Roman"/>
          <w:color w:val="000000"/>
          <w:sz w:val="24"/>
          <w:szCs w:val="24"/>
        </w:rPr>
        <w:t>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Pr="00EB712F">
        <w:rPr>
          <w:rFonts w:ascii="Times New Roman" w:eastAsia="Times New Roman" w:hAnsi="Times New Roman" w:cs="Times New Roman"/>
          <w:color w:val="000000"/>
          <w:sz w:val="24"/>
          <w:szCs w:val="24"/>
        </w:rPr>
        <w:t xml:space="preserve"> </w:t>
      </w:r>
    </w:p>
    <w:p w:rsidR="00E10525" w:rsidRPr="00EB712F" w:rsidP="00EB712F" w14:paraId="24DAA9A8" w14:textId="229B86BC">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 xml:space="preserve">Rēķinu par Līguma 2.1.punktā noteikto nomas maksu Iznomātājs izraksta un </w:t>
      </w:r>
      <w:r w:rsidRPr="00EB712F">
        <w:rPr>
          <w:rFonts w:ascii="Times New Roman" w:eastAsia="Times New Roman" w:hAnsi="Times New Roman" w:cs="Times New Roman"/>
          <w:bCs/>
          <w:color w:val="000000"/>
          <w:sz w:val="24"/>
          <w:szCs w:val="24"/>
        </w:rPr>
        <w:t>nosūta Nomniekam līdz kārtējā mēneša 20.</w:t>
      </w:r>
      <w:r w:rsidRPr="00EB712F">
        <w:rPr>
          <w:rFonts w:ascii="Times New Roman" w:eastAsia="Times New Roman" w:hAnsi="Times New Roman" w:cs="Times New Roman"/>
          <w:color w:val="000000"/>
          <w:sz w:val="24"/>
          <w:szCs w:val="24"/>
        </w:rPr>
        <w:t xml:space="preserve"> (divdesmitajam) datumam. Nomnieks saņemto rēķinu apmaksā līdz rēķinā norādītajam termiņam, kas nevar būt mazāks par 30</w:t>
      </w:r>
      <w:r w:rsidRPr="00EB712F" w:rsidR="00A260C2">
        <w:rPr>
          <w:rFonts w:ascii="Times New Roman" w:eastAsia="Times New Roman" w:hAnsi="Times New Roman" w:cs="Times New Roman"/>
          <w:color w:val="000000"/>
          <w:sz w:val="24"/>
          <w:szCs w:val="24"/>
        </w:rPr>
        <w:t> </w:t>
      </w:r>
      <w:r w:rsidRPr="00EB712F">
        <w:rPr>
          <w:rFonts w:ascii="Times New Roman" w:eastAsia="Times New Roman" w:hAnsi="Times New Roman" w:cs="Times New Roman"/>
          <w:color w:val="000000"/>
          <w:sz w:val="24"/>
          <w:szCs w:val="24"/>
        </w:rPr>
        <w:t>(trīsdesmit) darb</w:t>
      </w:r>
      <w:r w:rsidR="004318B2">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dienām, ieskaitot naudu Iznomātāja norādītajā norēķinu kontā. Rēķinu Iznomātājs nosū</w:t>
      </w:r>
      <w:r w:rsidRPr="00EB712F" w:rsidR="00A260C2">
        <w:rPr>
          <w:rFonts w:ascii="Times New Roman" w:eastAsia="Times New Roman" w:hAnsi="Times New Roman" w:cs="Times New Roman"/>
          <w:color w:val="000000"/>
          <w:sz w:val="24"/>
          <w:szCs w:val="24"/>
        </w:rPr>
        <w:t>ta elektroniski no elektroniskā</w:t>
      </w:r>
      <w:r w:rsidRPr="00EB712F">
        <w:rPr>
          <w:rFonts w:ascii="Times New Roman" w:eastAsia="Times New Roman" w:hAnsi="Times New Roman" w:cs="Times New Roman"/>
          <w:color w:val="000000"/>
          <w:sz w:val="24"/>
          <w:szCs w:val="24"/>
        </w:rPr>
        <w:t xml:space="preserve"> pasta adreses: </w:t>
      </w:r>
      <w:hyperlink r:id="rId5" w:history="1">
        <w:r w:rsidRPr="00EB712F">
          <w:rPr>
            <w:rFonts w:ascii="Times New Roman" w:eastAsia="Calibri" w:hAnsi="Times New Roman" w:cs="Times New Roman"/>
            <w:color w:val="000000"/>
            <w:sz w:val="24"/>
            <w:szCs w:val="20"/>
          </w:rPr>
          <w:t>gramatvediba@agentura.iem.gov.lv</w:t>
        </w:r>
      </w:hyperlink>
      <w:r w:rsidRPr="00EB712F">
        <w:rPr>
          <w:rFonts w:ascii="Times New Roman" w:eastAsia="Times New Roman" w:hAnsi="Times New Roman" w:cs="Times New Roman"/>
          <w:color w:val="000000"/>
          <w:sz w:val="24"/>
          <w:szCs w:val="24"/>
        </w:rPr>
        <w:t xml:space="preserve"> uz Nomnieka elektronisk</w:t>
      </w:r>
      <w:r w:rsidRPr="00EB712F" w:rsidR="00A260C2">
        <w:rPr>
          <w:rFonts w:ascii="Times New Roman" w:eastAsia="Times New Roman" w:hAnsi="Times New Roman" w:cs="Times New Roman"/>
          <w:color w:val="000000"/>
          <w:sz w:val="24"/>
          <w:szCs w:val="24"/>
        </w:rPr>
        <w:t>ā</w:t>
      </w:r>
      <w:r w:rsidRPr="00EB712F">
        <w:rPr>
          <w:rFonts w:ascii="Times New Roman" w:eastAsia="Times New Roman" w:hAnsi="Times New Roman" w:cs="Times New Roman"/>
          <w:color w:val="000000"/>
          <w:sz w:val="24"/>
          <w:szCs w:val="24"/>
        </w:rPr>
        <w:t xml:space="preserve"> pasta adresi:</w:t>
      </w:r>
      <w:r w:rsidRPr="00EB712F" w:rsidR="00307B5E">
        <w:rPr>
          <w:rFonts w:ascii="Times New Roman" w:eastAsia="Times New Roman" w:hAnsi="Times New Roman" w:cs="Times New Roman"/>
          <w:color w:val="000000"/>
          <w:sz w:val="24"/>
          <w:szCs w:val="24"/>
        </w:rPr>
        <w:t xml:space="preserve"> </w:t>
      </w:r>
      <w:r w:rsidR="00023C65">
        <w:rPr>
          <w:rFonts w:ascii="Times New Roman" w:eastAsia="Times New Roman" w:hAnsi="Times New Roman" w:cs="Times New Roman"/>
          <w:color w:val="000000"/>
          <w:sz w:val="24"/>
          <w:szCs w:val="24"/>
        </w:rPr>
        <w:t>__________</w:t>
      </w:r>
      <w:r w:rsidR="000848F1">
        <w:rPr>
          <w:rFonts w:ascii="Times New Roman" w:eastAsia="Times New Roman" w:hAnsi="Times New Roman" w:cs="Times New Roman"/>
          <w:color w:val="000000"/>
          <w:sz w:val="24"/>
          <w:szCs w:val="24"/>
        </w:rPr>
        <w:t>.</w:t>
      </w:r>
    </w:p>
    <w:p w:rsidR="00B9472D" w:rsidRPr="00EB712F" w:rsidP="00EB712F" w14:paraId="019864EC" w14:textId="438CAE24">
      <w:pPr>
        <w:pStyle w:val="ListParagraph"/>
        <w:numPr>
          <w:ilvl w:val="1"/>
          <w:numId w:val="3"/>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shd w:val="clear" w:color="auto" w:fill="FFFFFF"/>
          <w:lang w:eastAsia="lv-LV"/>
        </w:rPr>
      </w:pPr>
      <w:r w:rsidRPr="00EB712F">
        <w:rPr>
          <w:rFonts w:ascii="Times New Roman" w:eastAsia="Times New Roman" w:hAnsi="Times New Roman" w:cs="Times New Roman"/>
          <w:color w:val="000000"/>
          <w:sz w:val="24"/>
          <w:szCs w:val="24"/>
        </w:rPr>
        <w:t xml:space="preserve">Rēķinu par Līguma 2.2.punktā noteiktiem maksājumiem Iznomātājs izraksta un </w:t>
      </w:r>
      <w:r w:rsidRPr="00EB712F">
        <w:rPr>
          <w:rFonts w:ascii="Times New Roman" w:eastAsia="Times New Roman" w:hAnsi="Times New Roman" w:cs="Times New Roman"/>
          <w:bCs/>
          <w:color w:val="000000"/>
          <w:sz w:val="24"/>
          <w:szCs w:val="24"/>
        </w:rPr>
        <w:t>nosūta Nomniekam līdz kārtējā mēneša beigām par iepriekšējo mēnesi</w:t>
      </w:r>
      <w:r w:rsidRPr="00EB712F" w:rsidR="0068051B">
        <w:rPr>
          <w:rFonts w:ascii="Times New Roman" w:eastAsia="Times New Roman" w:hAnsi="Times New Roman" w:cs="Times New Roman"/>
          <w:bCs/>
          <w:color w:val="000000"/>
          <w:sz w:val="24"/>
          <w:szCs w:val="24"/>
        </w:rPr>
        <w:t>.</w:t>
      </w:r>
      <w:r w:rsidRPr="00EB712F">
        <w:rPr>
          <w:rFonts w:ascii="Times New Roman" w:eastAsia="Times New Roman" w:hAnsi="Times New Roman" w:cs="Times New Roman"/>
          <w:color w:val="000000"/>
          <w:sz w:val="24"/>
          <w:szCs w:val="24"/>
        </w:rPr>
        <w:t xml:space="preserve"> Nomnieks saņemto rēķinu apmaksā līdz rēķinā norādītajam termiņam, kas nevar būt mazāks par 30 (trīsdesmit) darb</w:t>
      </w:r>
      <w:r w:rsidR="004318B2">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dienām, ieskaitot naudu Iznomātāja norādītajā norēķinu kontā. Rēķinu Iznomātājs nosūta elektroniski no elektroniskā pasta adreses: </w:t>
      </w:r>
      <w:hyperlink r:id="rId5" w:history="1">
        <w:r w:rsidRPr="00EB712F">
          <w:rPr>
            <w:rStyle w:val="Hyperlink"/>
            <w:rFonts w:ascii="Times New Roman" w:eastAsia="Calibri" w:hAnsi="Times New Roman" w:cs="Times New Roman"/>
            <w:color w:val="000000"/>
            <w:sz w:val="24"/>
            <w:szCs w:val="20"/>
            <w:u w:val="none"/>
          </w:rPr>
          <w:t>gramatvediba@agentura.iem.gov.lv</w:t>
        </w:r>
      </w:hyperlink>
      <w:r w:rsidRPr="00EB712F">
        <w:rPr>
          <w:rFonts w:ascii="Times New Roman" w:eastAsia="Times New Roman" w:hAnsi="Times New Roman" w:cs="Times New Roman"/>
          <w:color w:val="000000"/>
          <w:sz w:val="24"/>
          <w:szCs w:val="24"/>
        </w:rPr>
        <w:t xml:space="preserve"> uz Nomnieka elektroniskā pasta adresi: </w:t>
      </w:r>
      <w:r w:rsidR="00023C65">
        <w:rPr>
          <w:rFonts w:ascii="Times New Roman" w:eastAsia="Times New Roman" w:hAnsi="Times New Roman" w:cs="Times New Roman"/>
          <w:color w:val="000000"/>
          <w:sz w:val="24"/>
          <w:szCs w:val="24"/>
        </w:rPr>
        <w:t>__________</w:t>
      </w:r>
      <w:r w:rsidRPr="00EB712F">
        <w:rPr>
          <w:rFonts w:ascii="Times New Roman" w:eastAsia="Times New Roman" w:hAnsi="Times New Roman" w:cs="Times New Roman"/>
          <w:sz w:val="24"/>
          <w:szCs w:val="24"/>
          <w:shd w:val="clear" w:color="auto" w:fill="FFFFFF"/>
          <w:lang w:eastAsia="lv-LV"/>
        </w:rPr>
        <w:t xml:space="preserve">. </w:t>
      </w:r>
    </w:p>
    <w:p w:rsidR="00E10525" w:rsidRPr="00EB712F" w:rsidP="00EB712F" w14:paraId="78D32FE9" w14:textId="77777777">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shd w:val="clear" w:color="auto" w:fill="FFFFFF"/>
          <w:lang w:eastAsia="lv-LV"/>
        </w:rPr>
        <w:t xml:space="preserve">Ja līdz kārtējā mēneša beigām Nomnieks nav saņēmis no Iznomātāja rēķinu, Nomnieks var par to rakstiski informēt Iznomātāju. </w:t>
      </w:r>
    </w:p>
    <w:p w:rsidR="00E10525" w:rsidRPr="00EB712F" w:rsidP="00EB712F" w14:paraId="3C2BDF4E" w14:textId="4B5CD736">
      <w:pPr>
        <w:pStyle w:val="ListParagraph"/>
        <w:numPr>
          <w:ilvl w:val="1"/>
          <w:numId w:val="3"/>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Ja Iznomātājs nav atbilstoši Līgum</w:t>
      </w:r>
      <w:r w:rsidRPr="00EB712F" w:rsidR="00B9472D">
        <w:rPr>
          <w:rFonts w:ascii="Times New Roman" w:eastAsia="Times New Roman" w:hAnsi="Times New Roman" w:cs="Times New Roman"/>
          <w:color w:val="000000"/>
          <w:sz w:val="24"/>
          <w:szCs w:val="24"/>
        </w:rPr>
        <w:t>ā</w:t>
      </w:r>
      <w:r w:rsidRPr="00EB712F">
        <w:rPr>
          <w:rFonts w:ascii="Times New Roman" w:eastAsia="Times New Roman" w:hAnsi="Times New Roman" w:cs="Times New Roman"/>
          <w:color w:val="000000"/>
          <w:sz w:val="24"/>
          <w:szCs w:val="24"/>
        </w:rPr>
        <w:t xml:space="preserve"> noteiktajā kārtībā nosūtījis rēķinu</w:t>
      </w:r>
      <w:r w:rsidRPr="00EB712F" w:rsidR="00657A34">
        <w:rPr>
          <w:rFonts w:ascii="Times New Roman" w:eastAsia="Times New Roman" w:hAnsi="Times New Roman" w:cs="Times New Roman"/>
          <w:color w:val="000000"/>
          <w:sz w:val="24"/>
          <w:szCs w:val="24"/>
        </w:rPr>
        <w:t>s</w:t>
      </w:r>
      <w:r w:rsidRPr="00EB712F">
        <w:rPr>
          <w:rFonts w:ascii="Times New Roman" w:eastAsia="Times New Roman" w:hAnsi="Times New Roman" w:cs="Times New Roman"/>
          <w:color w:val="000000"/>
          <w:sz w:val="24"/>
          <w:szCs w:val="24"/>
        </w:rPr>
        <w:t xml:space="preserve"> Nomniekam, rēķin</w:t>
      </w:r>
      <w:r w:rsidRPr="00EB712F" w:rsidR="00657A34">
        <w:rPr>
          <w:rFonts w:ascii="Times New Roman" w:eastAsia="Times New Roman" w:hAnsi="Times New Roman" w:cs="Times New Roman"/>
          <w:color w:val="000000"/>
          <w:sz w:val="24"/>
          <w:szCs w:val="24"/>
        </w:rPr>
        <w:t>u</w:t>
      </w:r>
      <w:r w:rsidRPr="00EB712F">
        <w:rPr>
          <w:rFonts w:ascii="Times New Roman" w:eastAsia="Times New Roman" w:hAnsi="Times New Roman" w:cs="Times New Roman"/>
          <w:color w:val="000000"/>
          <w:sz w:val="24"/>
          <w:szCs w:val="24"/>
        </w:rPr>
        <w:t xml:space="preserve"> samaksas termiņš attiecīgi pagarinās par Iznomātāja nokavēto laika posmu, par kuru </w:t>
      </w:r>
      <w:r w:rsidRPr="00EB712F" w:rsidR="00A260C2">
        <w:rPr>
          <w:rFonts w:ascii="Times New Roman" w:eastAsia="Times New Roman" w:hAnsi="Times New Roman" w:cs="Times New Roman"/>
          <w:color w:val="000000"/>
          <w:sz w:val="24"/>
          <w:szCs w:val="24"/>
        </w:rPr>
        <w:t>nokavējuma procenti</w:t>
      </w:r>
      <w:r w:rsidRPr="00EB712F">
        <w:rPr>
          <w:rFonts w:ascii="Times New Roman" w:eastAsia="Times New Roman" w:hAnsi="Times New Roman" w:cs="Times New Roman"/>
          <w:color w:val="000000"/>
          <w:sz w:val="24"/>
          <w:szCs w:val="24"/>
        </w:rPr>
        <w:t xml:space="preserve"> netiek aprēķināt</w:t>
      </w:r>
      <w:r w:rsidRPr="00EB712F" w:rsidR="00A260C2">
        <w:rPr>
          <w:rFonts w:ascii="Times New Roman" w:eastAsia="Times New Roman" w:hAnsi="Times New Roman" w:cs="Times New Roman"/>
          <w:color w:val="000000"/>
          <w:sz w:val="24"/>
          <w:szCs w:val="24"/>
        </w:rPr>
        <w:t>i</w:t>
      </w:r>
      <w:r w:rsidRPr="00EB712F">
        <w:rPr>
          <w:rFonts w:ascii="Times New Roman" w:eastAsia="Times New Roman" w:hAnsi="Times New Roman" w:cs="Times New Roman"/>
          <w:color w:val="000000"/>
          <w:sz w:val="24"/>
          <w:szCs w:val="24"/>
        </w:rPr>
        <w:t xml:space="preserve">. </w:t>
      </w:r>
    </w:p>
    <w:p w:rsidR="00BD39D9" w:rsidRPr="00EB712F" w:rsidP="00EB712F" w14:paraId="78064C30" w14:textId="728F0EA2">
      <w:pPr>
        <w:pStyle w:val="ListParagraph"/>
        <w:numPr>
          <w:ilvl w:val="1"/>
          <w:numId w:val="3"/>
        </w:numPr>
        <w:tabs>
          <w:tab w:val="clear" w:pos="360"/>
          <w:tab w:val="left" w:pos="709"/>
          <w:tab w:val="left" w:pos="851"/>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sz w:val="24"/>
          <w:szCs w:val="24"/>
        </w:rPr>
        <w:t>Visi</w:t>
      </w:r>
      <w:r w:rsidRPr="00EB712F">
        <w:rPr>
          <w:rFonts w:ascii="Times New Roman" w:eastAsia="Times New Roman" w:hAnsi="Times New Roman" w:cs="Times New Roman"/>
          <w:color w:val="000000"/>
          <w:sz w:val="24"/>
          <w:szCs w:val="24"/>
        </w:rPr>
        <w:t xml:space="preserve"> Līgumā paredzētie maksājumi tiks uzskatīti par samaksātiem dienā, kad saņemti Iznomātāja norādītajā norēķinu kontā. Par Līgumā noteikto maksājumu kavējumu Nomniekam jāmaksā Iznomātājam </w:t>
      </w:r>
      <w:r w:rsidRPr="00EB712F" w:rsidR="00A260C2">
        <w:rPr>
          <w:rFonts w:ascii="Times New Roman" w:eastAsia="Times New Roman" w:hAnsi="Times New Roman" w:cs="Times New Roman"/>
          <w:color w:val="000000"/>
          <w:sz w:val="24"/>
          <w:szCs w:val="24"/>
        </w:rPr>
        <w:t>nokavējuma procenti</w:t>
      </w:r>
      <w:r w:rsidRPr="00EB712F">
        <w:rPr>
          <w:rFonts w:ascii="Times New Roman" w:eastAsia="Times New Roman" w:hAnsi="Times New Roman" w:cs="Times New Roman"/>
          <w:color w:val="000000"/>
          <w:sz w:val="24"/>
          <w:szCs w:val="24"/>
        </w:rPr>
        <w:t xml:space="preserve"> 0,1% (vienas desmitdaļas procenta) apmērā no termiņā neapmaksātās </w:t>
      </w:r>
      <w:r w:rsidRPr="00EB712F" w:rsidR="00A260C2">
        <w:rPr>
          <w:rFonts w:ascii="Times New Roman" w:eastAsia="Times New Roman" w:hAnsi="Times New Roman" w:cs="Times New Roman"/>
          <w:color w:val="000000"/>
          <w:sz w:val="24"/>
          <w:szCs w:val="24"/>
        </w:rPr>
        <w:t>summas par katru nokavēto dienu</w:t>
      </w:r>
      <w:r w:rsidRPr="00EB712F">
        <w:rPr>
          <w:rFonts w:ascii="Times New Roman" w:eastAsia="Times New Roman" w:hAnsi="Times New Roman" w:cs="Times New Roman"/>
          <w:color w:val="000000"/>
          <w:sz w:val="24"/>
          <w:szCs w:val="24"/>
        </w:rPr>
        <w:t xml:space="preserve">. </w:t>
      </w:r>
      <w:r w:rsidRPr="00EB712F" w:rsidR="00A260C2">
        <w:rPr>
          <w:rFonts w:ascii="Times New Roman" w:eastAsia="Times New Roman" w:hAnsi="Times New Roman" w:cs="Times New Roman"/>
          <w:color w:val="000000"/>
          <w:sz w:val="24"/>
          <w:szCs w:val="24"/>
        </w:rPr>
        <w:t>Nokavējuma procentu</w:t>
      </w:r>
      <w:r w:rsidRPr="00EB712F">
        <w:rPr>
          <w:rFonts w:ascii="Times New Roman" w:eastAsia="Times New Roman" w:hAnsi="Times New Roman" w:cs="Times New Roman"/>
          <w:color w:val="000000"/>
          <w:sz w:val="24"/>
          <w:szCs w:val="24"/>
        </w:rPr>
        <w:t xml:space="preserve"> samaksa neatbrīvo Nomnieku no pārējo ar Līgumu uzņemto vai no tā </w:t>
      </w:r>
      <w:r w:rsidRPr="00EB712F" w:rsidR="0041070E">
        <w:rPr>
          <w:rFonts w:ascii="Times New Roman" w:eastAsia="Times New Roman" w:hAnsi="Times New Roman" w:cs="Times New Roman"/>
          <w:color w:val="000000"/>
          <w:sz w:val="24"/>
          <w:szCs w:val="24"/>
        </w:rPr>
        <w:t>izrietošo saistību izpildes.</w:t>
      </w:r>
    </w:p>
    <w:p w:rsidR="009D34CF" w:rsidRPr="00EB712F" w:rsidP="00EB712F" w14:paraId="57FA1F9F" w14:textId="77F3292A">
      <w:pPr>
        <w:pStyle w:val="ListParagraph"/>
        <w:tabs>
          <w:tab w:val="left" w:pos="709"/>
          <w:tab w:val="left" w:pos="851"/>
        </w:tabs>
        <w:spacing w:after="0" w:line="240" w:lineRule="auto"/>
        <w:ind w:left="709"/>
        <w:jc w:val="both"/>
        <w:rPr>
          <w:rFonts w:ascii="Times New Roman" w:eastAsia="Times New Roman" w:hAnsi="Times New Roman" w:cs="Times New Roman"/>
          <w:sz w:val="24"/>
          <w:szCs w:val="24"/>
        </w:rPr>
      </w:pPr>
    </w:p>
    <w:p w:rsidR="00BD39D9" w:rsidRPr="00EB712F" w:rsidP="00EB712F" w14:paraId="044E06AE" w14:textId="77777777">
      <w:pPr>
        <w:numPr>
          <w:ilvl w:val="0"/>
          <w:numId w:val="4"/>
        </w:numPr>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DARBĪBAS TERMIŅŠ</w:t>
      </w:r>
    </w:p>
    <w:p w:rsidR="00BD39D9" w:rsidRPr="00EB712F" w:rsidP="00EB712F" w14:paraId="173402AB" w14:textId="54B92F01">
      <w:pPr>
        <w:tabs>
          <w:tab w:val="left" w:pos="426"/>
        </w:tabs>
        <w:spacing w:after="0" w:line="240" w:lineRule="auto"/>
        <w:ind w:left="709" w:hanging="709"/>
        <w:jc w:val="both"/>
        <w:rPr>
          <w:rFonts w:ascii="Times New Roman" w:eastAsia="Times New Roman" w:hAnsi="Times New Roman" w:cs="Times New Roman"/>
          <w:sz w:val="24"/>
          <w:szCs w:val="24"/>
          <w:shd w:val="clear" w:color="auto" w:fill="FFFFFF"/>
        </w:rPr>
      </w:pPr>
      <w:bookmarkStart w:id="1" w:name="OLE_LINK1"/>
      <w:r w:rsidRPr="00EB712F">
        <w:rPr>
          <w:rFonts w:ascii="Times New Roman" w:eastAsia="Times New Roman" w:hAnsi="Times New Roman" w:cs="Times New Roman"/>
          <w:sz w:val="24"/>
          <w:szCs w:val="24"/>
          <w:shd w:val="clear" w:color="auto" w:fill="FFFFFF"/>
        </w:rPr>
        <w:tab/>
      </w:r>
      <w:r w:rsidRPr="00EB712F">
        <w:rPr>
          <w:rFonts w:ascii="Times New Roman" w:eastAsia="Times New Roman" w:hAnsi="Times New Roman" w:cs="Times New Roman"/>
          <w:sz w:val="24"/>
          <w:szCs w:val="24"/>
          <w:shd w:val="clear" w:color="auto" w:fill="FFFFFF"/>
        </w:rPr>
        <w:tab/>
      </w:r>
      <w:r w:rsidRPr="00EB712F" w:rsidR="009D34CF">
        <w:rPr>
          <w:rFonts w:ascii="Times New Roman" w:eastAsia="Times New Roman" w:hAnsi="Times New Roman" w:cs="Times New Roman"/>
          <w:sz w:val="24"/>
          <w:szCs w:val="24"/>
          <w:shd w:val="clear" w:color="auto" w:fill="FFFFFF"/>
        </w:rPr>
        <w:t xml:space="preserve">Līgums stājas spēkā tā abpusējas parakstīšanas dienā un </w:t>
      </w:r>
      <w:r w:rsidR="00023C65">
        <w:rPr>
          <w:rFonts w:ascii="Times New Roman" w:eastAsia="Times New Roman" w:hAnsi="Times New Roman" w:cs="Times New Roman"/>
          <w:sz w:val="24"/>
          <w:szCs w:val="24"/>
          <w:shd w:val="clear" w:color="auto" w:fill="FFFFFF"/>
        </w:rPr>
        <w:t xml:space="preserve">tiek </w:t>
      </w:r>
      <w:r w:rsidRPr="00EB712F" w:rsidR="009D34CF">
        <w:rPr>
          <w:rFonts w:ascii="Times New Roman" w:eastAsia="Times New Roman" w:hAnsi="Times New Roman" w:cs="Times New Roman"/>
          <w:sz w:val="24"/>
          <w:szCs w:val="24"/>
          <w:shd w:val="clear" w:color="auto" w:fill="FFFFFF"/>
        </w:rPr>
        <w:t xml:space="preserve">noslēgts uz </w:t>
      </w:r>
      <w:r w:rsidR="00023C65">
        <w:rPr>
          <w:rFonts w:ascii="Times New Roman" w:eastAsia="Times New Roman" w:hAnsi="Times New Roman" w:cs="Times New Roman"/>
          <w:sz w:val="24"/>
          <w:szCs w:val="24"/>
          <w:shd w:val="clear" w:color="auto" w:fill="FFFFFF"/>
        </w:rPr>
        <w:t>pieciem gadiem</w:t>
      </w:r>
      <w:r w:rsidRPr="00EB712F" w:rsidR="009D34CF">
        <w:rPr>
          <w:rFonts w:ascii="Times New Roman" w:eastAsia="Times New Roman" w:hAnsi="Times New Roman" w:cs="Times New Roman"/>
          <w:sz w:val="24"/>
          <w:szCs w:val="24"/>
          <w:shd w:val="clear" w:color="auto" w:fill="FFFFFF"/>
        </w:rPr>
        <w:t>.</w:t>
      </w:r>
    </w:p>
    <w:bookmarkEnd w:id="1"/>
    <w:p w:rsidR="00BD39D9" w:rsidRPr="00EB712F" w:rsidP="00EB712F" w14:paraId="41571264" w14:textId="77777777">
      <w:pPr>
        <w:numPr>
          <w:ilvl w:val="0"/>
          <w:numId w:val="4"/>
        </w:numPr>
        <w:tabs>
          <w:tab w:val="clear" w:pos="360"/>
          <w:tab w:val="left" w:pos="426"/>
        </w:tabs>
        <w:spacing w:after="0" w:line="240" w:lineRule="auto"/>
        <w:ind w:left="426" w:hanging="426"/>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IZNOMĀTĀJA TIESĪBAS UN PIENĀKUMI</w:t>
      </w:r>
    </w:p>
    <w:p w:rsidR="00BD39D9" w:rsidRPr="00EB712F" w:rsidP="00EB712F" w14:paraId="44696FFA" w14:textId="77777777">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apliecina, ka viņam ir visas tiesības parakstīt Līgumu un uzņemties tajā noteiktās saistības.</w:t>
      </w:r>
    </w:p>
    <w:p w:rsidR="00BD39D9" w:rsidRPr="00EB712F" w:rsidP="00EB712F" w14:paraId="53AF1491" w14:textId="07618083">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Iznomātājam ir tiesības, iepriekš nebrīdinot Nomnieku</w:t>
      </w:r>
      <w:r w:rsidRPr="00EB712F" w:rsidR="00185AC6">
        <w:rPr>
          <w:rFonts w:ascii="Times New Roman" w:eastAsia="Times New Roman" w:hAnsi="Times New Roman" w:cs="Times New Roman"/>
          <w:color w:val="000000"/>
          <w:sz w:val="24"/>
          <w:szCs w:val="24"/>
        </w:rPr>
        <w:t>, piekļūt Nomas objektam ugunsgrēka vai N</w:t>
      </w:r>
      <w:r w:rsidRPr="00EB712F">
        <w:rPr>
          <w:rFonts w:ascii="Times New Roman" w:eastAsia="Times New Roman" w:hAnsi="Times New Roman" w:cs="Times New Roman"/>
          <w:color w:val="000000"/>
          <w:sz w:val="24"/>
          <w:szCs w:val="24"/>
        </w:rPr>
        <w:t xml:space="preserve">omas objekta tieši postošu dabas stihiju vai avāriju gadījumā, par piekļūšanas faktu informējot Nomnieku </w:t>
      </w:r>
      <w:r w:rsidRPr="00EB712F" w:rsidR="003A59B9">
        <w:rPr>
          <w:rFonts w:ascii="Times New Roman" w:eastAsia="Times New Roman" w:hAnsi="Times New Roman" w:cs="Times New Roman"/>
          <w:sz w:val="24"/>
          <w:szCs w:val="24"/>
        </w:rPr>
        <w:t>pa Līguma 4.7</w:t>
      </w:r>
      <w:r w:rsidRPr="00EB712F">
        <w:rPr>
          <w:rFonts w:ascii="Times New Roman" w:eastAsia="Times New Roman" w:hAnsi="Times New Roman" w:cs="Times New Roman"/>
          <w:sz w:val="24"/>
          <w:szCs w:val="24"/>
        </w:rPr>
        <w:t xml:space="preserve">.punktā minēto </w:t>
      </w:r>
      <w:r w:rsidRPr="00EB712F" w:rsidR="00FA2CB0">
        <w:rPr>
          <w:rFonts w:ascii="Times New Roman" w:eastAsia="Times New Roman" w:hAnsi="Times New Roman" w:cs="Times New Roman"/>
          <w:sz w:val="24"/>
          <w:szCs w:val="24"/>
        </w:rPr>
        <w:t>kontakt</w:t>
      </w:r>
      <w:r w:rsidRPr="00EB712F">
        <w:rPr>
          <w:rFonts w:ascii="Times New Roman" w:eastAsia="Times New Roman" w:hAnsi="Times New Roman" w:cs="Times New Roman"/>
          <w:sz w:val="24"/>
          <w:szCs w:val="24"/>
        </w:rPr>
        <w:t xml:space="preserve">tālruni. </w:t>
      </w:r>
    </w:p>
    <w:p w:rsidR="00BD39D9" w:rsidRPr="00EB712F" w:rsidP="00EB712F" w14:paraId="7EB4CF38" w14:textId="6B83B91F">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Iznomātājam jānodrošina iespēja Nomnieka darbiniekiem un speciālistiem p</w:t>
      </w:r>
      <w:r w:rsidRPr="00EB712F" w:rsidR="00185AC6">
        <w:rPr>
          <w:rFonts w:ascii="Times New Roman" w:eastAsia="Times New Roman" w:hAnsi="Times New Roman" w:cs="Times New Roman"/>
          <w:color w:val="000000"/>
          <w:sz w:val="24"/>
          <w:szCs w:val="24"/>
        </w:rPr>
        <w:t>iekļūt N</w:t>
      </w:r>
      <w:r w:rsidRPr="00EB712F">
        <w:rPr>
          <w:rFonts w:ascii="Times New Roman" w:eastAsia="Times New Roman" w:hAnsi="Times New Roman" w:cs="Times New Roman"/>
          <w:color w:val="000000"/>
          <w:sz w:val="24"/>
          <w:szCs w:val="24"/>
        </w:rPr>
        <w:t xml:space="preserve">omas objektam un veikt tajā darbus (t.sk. arī būvdarbus), iepriekš </w:t>
      </w:r>
      <w:r w:rsidR="00C06628">
        <w:rPr>
          <w:rFonts w:ascii="Times New Roman" w:eastAsia="Times New Roman" w:hAnsi="Times New Roman" w:cs="Times New Roman"/>
          <w:color w:val="000000"/>
          <w:sz w:val="24"/>
          <w:szCs w:val="24"/>
        </w:rPr>
        <w:t xml:space="preserve">to visu </w:t>
      </w:r>
      <w:r w:rsidRPr="00EB712F">
        <w:rPr>
          <w:rFonts w:ascii="Times New Roman" w:eastAsia="Times New Roman" w:hAnsi="Times New Roman" w:cs="Times New Roman"/>
          <w:color w:val="000000"/>
          <w:sz w:val="24"/>
          <w:szCs w:val="24"/>
        </w:rPr>
        <w:t xml:space="preserve">saskaņojot ar Iznomātāju. </w:t>
      </w:r>
    </w:p>
    <w:p w:rsidR="00BD39D9" w:rsidRPr="00EB712F" w:rsidP="00EB712F" w14:paraId="797EA1A9" w14:textId="77777777">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 atbild par zaudējumiem, kas nodarīti Nomniekam Iznomātāja nodarbināto ļaunprātības vai rupjas neuzmanības rezultātā.</w:t>
      </w:r>
    </w:p>
    <w:p w:rsidR="00BD39D9" w:rsidRPr="00EB712F" w:rsidP="00EB712F" w14:paraId="0A0CB63A" w14:textId="77777777">
      <w:pPr>
        <w:numPr>
          <w:ilvl w:val="1"/>
          <w:numId w:val="5"/>
        </w:numPr>
        <w:tabs>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Par nepieciešamo papildu komunikāciju un kabeļu līniju (t.sk. elektroapgādes un optiskā kabeļa) ierīkošanu, kas nepieciešamas Nomnieka aparatūras darbības nodrošināšanai, Puses vienojas iepriekš rakstiski.</w:t>
      </w:r>
    </w:p>
    <w:p w:rsidR="00BD39D9" w:rsidRPr="00F95E96" w:rsidP="00EB712F" w14:paraId="24B77CDA" w14:textId="77777777">
      <w:pPr>
        <w:numPr>
          <w:ilvl w:val="1"/>
          <w:numId w:val="5"/>
        </w:numPr>
        <w:tabs>
          <w:tab w:val="left" w:pos="720"/>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Iznomātājam ir tiesības noslēgt līgumu ar trešajām personām par Līguma 1.1.punktā minētās būves lietošanu ar nosacījumu, ka trešo personu uzstādītās iekārtas netraucē </w:t>
      </w:r>
      <w:r w:rsidRPr="00F95E96">
        <w:rPr>
          <w:rFonts w:ascii="Times New Roman" w:eastAsia="Times New Roman" w:hAnsi="Times New Roman" w:cs="Times New Roman"/>
          <w:sz w:val="24"/>
          <w:szCs w:val="24"/>
        </w:rPr>
        <w:t>Nomnieka uzstādīto iekārtu darbībai un piekļuvei šīm iekārtām.</w:t>
      </w:r>
    </w:p>
    <w:p w:rsidR="00BD39D9" w:rsidRPr="00F95E96" w:rsidP="00EB712F" w14:paraId="2E3D905D" w14:textId="03796E81">
      <w:pPr>
        <w:numPr>
          <w:ilvl w:val="1"/>
          <w:numId w:val="5"/>
        </w:numPr>
        <w:tabs>
          <w:tab w:val="left" w:pos="720"/>
        </w:tabs>
        <w:spacing w:after="0" w:line="240" w:lineRule="auto"/>
        <w:ind w:left="709" w:hanging="709"/>
        <w:jc w:val="both"/>
        <w:rPr>
          <w:rFonts w:ascii="Times New Roman" w:eastAsia="Times New Roman" w:hAnsi="Times New Roman" w:cs="Times New Roman"/>
          <w:color w:val="000000"/>
          <w:sz w:val="24"/>
          <w:szCs w:val="24"/>
        </w:rPr>
      </w:pPr>
      <w:r w:rsidRPr="00F95E96">
        <w:rPr>
          <w:rFonts w:ascii="Times New Roman" w:eastAsia="Times New Roman" w:hAnsi="Times New Roman" w:cs="Times New Roman"/>
          <w:sz w:val="24"/>
          <w:szCs w:val="24"/>
        </w:rPr>
        <w:t>Iznomātājs informē Nomnieku tehnisku problēmu gadījumos pa kontakttālruni</w:t>
      </w:r>
      <w:r w:rsidR="00023C65">
        <w:rPr>
          <w:rFonts w:ascii="Times New Roman" w:eastAsia="Times New Roman" w:hAnsi="Times New Roman" w:cs="Times New Roman"/>
          <w:sz w:val="24"/>
          <w:szCs w:val="24"/>
        </w:rPr>
        <w:t>:</w:t>
      </w:r>
      <w:r w:rsidR="00211CBF">
        <w:rPr>
          <w:rFonts w:ascii="Times New Roman" w:eastAsia="Times New Roman" w:hAnsi="Times New Roman" w:cs="Times New Roman"/>
          <w:sz w:val="24"/>
          <w:szCs w:val="24"/>
        </w:rPr>
        <w:t xml:space="preserve"> </w:t>
      </w:r>
      <w:r w:rsidRPr="00F95E96">
        <w:rPr>
          <w:rFonts w:ascii="Times New Roman" w:eastAsia="Times New Roman" w:hAnsi="Times New Roman" w:cs="Times New Roman"/>
          <w:sz w:val="24"/>
          <w:szCs w:val="24"/>
        </w:rPr>
        <w:t xml:space="preserve"> </w:t>
      </w:r>
      <w:r w:rsidR="00023C65">
        <w:rPr>
          <w:rFonts w:ascii="Times New Roman" w:eastAsia="Times New Roman" w:hAnsi="Times New Roman" w:cs="Times New Roman"/>
          <w:sz w:val="24"/>
          <w:szCs w:val="24"/>
        </w:rPr>
        <w:t>______________</w:t>
      </w:r>
      <w:r w:rsidR="00D516FF">
        <w:rPr>
          <w:rFonts w:ascii="Times New Roman" w:hAnsi="Times New Roman" w:cs="Times New Roman"/>
          <w:bCs/>
          <w:sz w:val="24"/>
          <w:szCs w:val="24"/>
        </w:rPr>
        <w:t xml:space="preserve"> vai e</w:t>
      </w:r>
      <w:r w:rsidR="00C06628">
        <w:rPr>
          <w:rFonts w:ascii="Times New Roman" w:hAnsi="Times New Roman" w:cs="Times New Roman"/>
          <w:bCs/>
          <w:sz w:val="24"/>
          <w:szCs w:val="24"/>
        </w:rPr>
        <w:t xml:space="preserve">lektroniskā </w:t>
      </w:r>
      <w:r w:rsidR="00D516FF">
        <w:rPr>
          <w:rFonts w:ascii="Times New Roman" w:hAnsi="Times New Roman" w:cs="Times New Roman"/>
          <w:bCs/>
          <w:sz w:val="24"/>
          <w:szCs w:val="24"/>
        </w:rPr>
        <w:t xml:space="preserve">pasta adresi: </w:t>
      </w:r>
      <w:r w:rsidR="00023C65">
        <w:rPr>
          <w:rFonts w:ascii="Times New Roman" w:hAnsi="Times New Roman" w:cs="Times New Roman"/>
          <w:bCs/>
          <w:sz w:val="24"/>
          <w:szCs w:val="24"/>
        </w:rPr>
        <w:t>____________</w:t>
      </w:r>
      <w:r w:rsidRPr="00F95E96">
        <w:rPr>
          <w:rFonts w:ascii="Times New Roman" w:eastAsia="Times New Roman" w:hAnsi="Times New Roman" w:cs="Times New Roman"/>
          <w:sz w:val="24"/>
          <w:szCs w:val="24"/>
        </w:rPr>
        <w:t>.</w:t>
      </w:r>
    </w:p>
    <w:p w:rsidR="00BD39D9" w:rsidP="00EB712F" w14:paraId="0AD7F91C" w14:textId="1CD669CA">
      <w:pPr>
        <w:numPr>
          <w:ilvl w:val="1"/>
          <w:numId w:val="5"/>
        </w:numPr>
        <w:tabs>
          <w:tab w:val="num" w:pos="709"/>
          <w:tab w:val="clear" w:pos="107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Iznomātājs apmaksā nodokļus, nodevas un citus </w:t>
      </w:r>
      <w:r w:rsidRPr="00EB712F" w:rsidR="00185AC6">
        <w:rPr>
          <w:rFonts w:ascii="Times New Roman" w:eastAsia="Times New Roman" w:hAnsi="Times New Roman" w:cs="Times New Roman"/>
          <w:color w:val="000000"/>
          <w:sz w:val="24"/>
          <w:szCs w:val="24"/>
        </w:rPr>
        <w:t>maksājumus, kas attiecināmi uz N</w:t>
      </w:r>
      <w:r w:rsidRPr="00EB712F">
        <w:rPr>
          <w:rFonts w:ascii="Times New Roman" w:eastAsia="Times New Roman" w:hAnsi="Times New Roman" w:cs="Times New Roman"/>
          <w:color w:val="000000"/>
          <w:sz w:val="24"/>
          <w:szCs w:val="24"/>
        </w:rPr>
        <w:t xml:space="preserve">omas objektu. </w:t>
      </w:r>
    </w:p>
    <w:p w:rsidR="001109C6" w:rsidRPr="00EB712F" w:rsidP="001109C6" w14:paraId="68A53229" w14:textId="77777777">
      <w:pPr>
        <w:spacing w:after="0" w:line="240" w:lineRule="auto"/>
        <w:ind w:left="709"/>
        <w:jc w:val="both"/>
        <w:rPr>
          <w:rFonts w:ascii="Times New Roman" w:eastAsia="Times New Roman" w:hAnsi="Times New Roman" w:cs="Times New Roman"/>
          <w:color w:val="000000"/>
          <w:sz w:val="24"/>
          <w:szCs w:val="24"/>
        </w:rPr>
      </w:pPr>
    </w:p>
    <w:p w:rsidR="00BD39D9" w:rsidRPr="00EB712F" w:rsidP="00EB712F" w14:paraId="1A7C58ED" w14:textId="77777777">
      <w:pPr>
        <w:numPr>
          <w:ilvl w:val="0"/>
          <w:numId w:val="5"/>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NOMNIEKA TIESĪBAS UN PIENĀKUMI</w:t>
      </w:r>
    </w:p>
    <w:p w:rsidR="00BD39D9" w:rsidRPr="00EB712F" w:rsidP="00EB712F" w14:paraId="2F6C46F4" w14:textId="77777777">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veic maksājumus atbilstoši Līguma noteikumiem.</w:t>
      </w:r>
    </w:p>
    <w:p w:rsidR="00BD39D9" w:rsidRPr="00EB712F" w:rsidP="00EB712F" w14:paraId="67EAC3B9" w14:textId="4F0DF541">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Nomas objekta pārbūves, uzlabošanas un atjaunošanas darbus Nomnieks veic par saviem līdzekļiem, veicamos darbus iepriekš rakstiski saskaņojot ar Iznomātāju.</w:t>
      </w:r>
    </w:p>
    <w:p w:rsidR="00BD39D9" w:rsidRPr="00EB712F" w:rsidP="00EB712F" w14:paraId="34637C2E" w14:textId="510F7901">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Nomniekam ir pienākums lietot N</w:t>
      </w:r>
      <w:r w:rsidRPr="00EB712F" w:rsidR="00B94283">
        <w:rPr>
          <w:rFonts w:ascii="Times New Roman" w:eastAsia="Times New Roman" w:hAnsi="Times New Roman" w:cs="Times New Roman"/>
          <w:color w:val="000000"/>
          <w:sz w:val="24"/>
          <w:szCs w:val="24"/>
        </w:rPr>
        <w:t>omas objektu tā, lai tas netraucētu Iekšlietu ministrijas iestāžu uzstādīto iekārtu darbībai un piekļuvei šīm iekārtām.</w:t>
      </w:r>
    </w:p>
    <w:p w:rsidR="00BD39D9" w:rsidRPr="00EB712F" w:rsidP="00EB712F" w14:paraId="679FC0BB" w14:textId="13B72A11">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CA6CAA">
        <w:rPr>
          <w:rFonts w:ascii="Times New Roman" w:hAnsi="Times New Roman" w:cs="Times New Roman"/>
          <w:sz w:val="24"/>
          <w:szCs w:val="24"/>
        </w:rPr>
        <w:t>Nomnieks Nomas objektu vai tā daļu var nodot apakšnomā tikai ar Iznomātāja rakstisku piekrišanu.</w:t>
      </w:r>
    </w:p>
    <w:p w:rsidR="00BD39D9" w:rsidRPr="00EB712F" w:rsidP="00EB712F" w14:paraId="76B1C5D5" w14:textId="77777777">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Nomnieks atlīdzina Iznomātājam zaudējumus, kas nodarīti Nomnieka, tā pilnvarotu personu vai darbinieku ļaunprātības vai rupjas neuzmanības rezultātā. </w:t>
      </w:r>
    </w:p>
    <w:p w:rsidR="00BD39D9" w:rsidRPr="00EB712F" w:rsidP="00EB712F" w14:paraId="1CFF7EE8" w14:textId="655CFBF6">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apņemas nodrošināt N</w:t>
      </w:r>
      <w:r w:rsidRPr="00EB712F" w:rsidR="00B94283">
        <w:rPr>
          <w:rFonts w:ascii="Times New Roman" w:eastAsia="Times New Roman" w:hAnsi="Times New Roman" w:cs="Times New Roman"/>
          <w:color w:val="000000"/>
          <w:sz w:val="24"/>
          <w:szCs w:val="24"/>
        </w:rPr>
        <w:t>omas objekta uzturēšanu atbilstoši Latvijas Republikā  spēkā esošajām higiēnas, ugunsdrošības un būvnorma</w:t>
      </w:r>
      <w:r w:rsidRPr="00EB712F">
        <w:rPr>
          <w:rFonts w:ascii="Times New Roman" w:eastAsia="Times New Roman" w:hAnsi="Times New Roman" w:cs="Times New Roman"/>
          <w:color w:val="000000"/>
          <w:sz w:val="24"/>
          <w:szCs w:val="24"/>
        </w:rPr>
        <w:t>tīvu prasībām, un Nomnieks, kā N</w:t>
      </w:r>
      <w:r w:rsidRPr="00EB712F" w:rsidR="00B94283">
        <w:rPr>
          <w:rFonts w:ascii="Times New Roman" w:eastAsia="Times New Roman" w:hAnsi="Times New Roman" w:cs="Times New Roman"/>
          <w:color w:val="000000"/>
          <w:sz w:val="24"/>
          <w:szCs w:val="24"/>
        </w:rPr>
        <w:t>omas objekta lietotājs, patstāvīgi atbild trešajām personām par Līgumā minēto prasību neievērošanas rezultātā nodarītajiem zaudējumiem, ja tie radušies Nomnieka vainas dēļ.</w:t>
      </w:r>
    </w:p>
    <w:p w:rsidR="00BD39D9" w:rsidRPr="00EB712F" w:rsidP="00EB712F" w14:paraId="10B44DF2" w14:textId="2645DEC5">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w:t>
      </w:r>
      <w:r w:rsidRPr="00EB712F" w:rsidR="00185AC6">
        <w:rPr>
          <w:rFonts w:ascii="Times New Roman" w:eastAsia="Times New Roman" w:hAnsi="Times New Roman" w:cs="Times New Roman"/>
          <w:color w:val="000000"/>
          <w:sz w:val="24"/>
          <w:szCs w:val="24"/>
        </w:rPr>
        <w:t>mnieks atbild par ugunsdrošību N</w:t>
      </w:r>
      <w:r w:rsidRPr="00EB712F">
        <w:rPr>
          <w:rFonts w:ascii="Times New Roman" w:eastAsia="Times New Roman" w:hAnsi="Times New Roman" w:cs="Times New Roman"/>
          <w:color w:val="000000"/>
          <w:sz w:val="24"/>
          <w:szCs w:val="24"/>
        </w:rPr>
        <w:t>omas objektā un nodrošina ugunsdrošības instruktāžu v</w:t>
      </w:r>
      <w:r w:rsidRPr="00EB712F" w:rsidR="00185AC6">
        <w:rPr>
          <w:rFonts w:ascii="Times New Roman" w:eastAsia="Times New Roman" w:hAnsi="Times New Roman" w:cs="Times New Roman"/>
          <w:color w:val="000000"/>
          <w:sz w:val="24"/>
          <w:szCs w:val="24"/>
        </w:rPr>
        <w:t>isiem Nomnieka nodarbinātajiem N</w:t>
      </w:r>
      <w:r w:rsidRPr="00EB712F">
        <w:rPr>
          <w:rFonts w:ascii="Times New Roman" w:eastAsia="Times New Roman" w:hAnsi="Times New Roman" w:cs="Times New Roman"/>
          <w:color w:val="000000"/>
          <w:sz w:val="24"/>
          <w:szCs w:val="24"/>
        </w:rPr>
        <w:t>omas objektā.</w:t>
      </w:r>
    </w:p>
    <w:p w:rsidR="00BD39D9" w:rsidRPr="00EB712F" w:rsidP="00EB712F" w14:paraId="701EF136" w14:textId="012C9CFB">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color w:val="000000"/>
          <w:sz w:val="24"/>
          <w:szCs w:val="24"/>
        </w:rPr>
        <w:t xml:space="preserve">Ja Līgums tiek izbeigts, Nomnieks apņemas </w:t>
      </w:r>
      <w:r w:rsidRPr="00EB712F" w:rsidR="005B7102">
        <w:rPr>
          <w:rFonts w:ascii="Times New Roman" w:eastAsia="Times New Roman" w:hAnsi="Times New Roman" w:cs="Times New Roman"/>
          <w:color w:val="000000"/>
          <w:sz w:val="24"/>
          <w:szCs w:val="24"/>
        </w:rPr>
        <w:t>3</w:t>
      </w:r>
      <w:r w:rsidRPr="00EB712F">
        <w:rPr>
          <w:rFonts w:ascii="Times New Roman" w:eastAsia="Times New Roman" w:hAnsi="Times New Roman" w:cs="Times New Roman"/>
          <w:color w:val="000000"/>
          <w:sz w:val="24"/>
          <w:szCs w:val="24"/>
        </w:rPr>
        <w:t>0 (</w:t>
      </w:r>
      <w:r w:rsidRPr="00EB712F" w:rsidR="005B7102">
        <w:rPr>
          <w:rFonts w:ascii="Times New Roman" w:eastAsia="Times New Roman" w:hAnsi="Times New Roman" w:cs="Times New Roman"/>
          <w:color w:val="000000"/>
          <w:sz w:val="24"/>
          <w:szCs w:val="24"/>
        </w:rPr>
        <w:t>trīsdesmit</w:t>
      </w:r>
      <w:r w:rsidRPr="00EB712F">
        <w:rPr>
          <w:rFonts w:ascii="Times New Roman" w:eastAsia="Times New Roman" w:hAnsi="Times New Roman" w:cs="Times New Roman"/>
          <w:color w:val="000000"/>
          <w:sz w:val="24"/>
          <w:szCs w:val="24"/>
        </w:rPr>
        <w:t>) darb</w:t>
      </w:r>
      <w:r w:rsidR="007B6287">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 xml:space="preserve">dienu laikā </w:t>
      </w:r>
      <w:r w:rsidRPr="00EB712F">
        <w:rPr>
          <w:rFonts w:ascii="Times New Roman" w:eastAsia="Times New Roman" w:hAnsi="Times New Roman" w:cs="Times New Roman"/>
          <w:sz w:val="24"/>
          <w:szCs w:val="24"/>
        </w:rPr>
        <w:t>p</w:t>
      </w:r>
      <w:r w:rsidRPr="00EB712F" w:rsidR="007567A7">
        <w:rPr>
          <w:rFonts w:ascii="Times New Roman" w:eastAsia="Times New Roman" w:hAnsi="Times New Roman" w:cs="Times New Roman"/>
          <w:sz w:val="24"/>
          <w:szCs w:val="24"/>
        </w:rPr>
        <w:t>ēc Līguma izbeigšanas atbrīvot N</w:t>
      </w:r>
      <w:r w:rsidRPr="00EB712F">
        <w:rPr>
          <w:rFonts w:ascii="Times New Roman" w:eastAsia="Times New Roman" w:hAnsi="Times New Roman" w:cs="Times New Roman"/>
          <w:sz w:val="24"/>
          <w:szCs w:val="24"/>
        </w:rPr>
        <w:t>omas obj</w:t>
      </w:r>
      <w:r w:rsidRPr="00EB712F" w:rsidR="007567A7">
        <w:rPr>
          <w:rFonts w:ascii="Times New Roman" w:eastAsia="Times New Roman" w:hAnsi="Times New Roman" w:cs="Times New Roman"/>
          <w:sz w:val="24"/>
          <w:szCs w:val="24"/>
        </w:rPr>
        <w:t>ektu no sava īpašuma un atstāt N</w:t>
      </w:r>
      <w:r w:rsidRPr="00EB712F">
        <w:rPr>
          <w:rFonts w:ascii="Times New Roman" w:eastAsia="Times New Roman" w:hAnsi="Times New Roman" w:cs="Times New Roman"/>
          <w:sz w:val="24"/>
          <w:szCs w:val="24"/>
        </w:rPr>
        <w:t>omas objektu labā, lietošanai derīgā stāvoklī.</w:t>
      </w:r>
    </w:p>
    <w:p w:rsidR="00BD39D9" w:rsidRPr="00EB712F" w:rsidP="00EB712F" w14:paraId="6E189C93" w14:textId="22877080">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Nomnieks garantē N</w:t>
      </w:r>
      <w:r w:rsidRPr="00EB712F" w:rsidR="00B94283">
        <w:rPr>
          <w:rFonts w:ascii="Times New Roman" w:eastAsia="Times New Roman" w:hAnsi="Times New Roman" w:cs="Times New Roman"/>
          <w:color w:val="000000"/>
          <w:sz w:val="24"/>
          <w:szCs w:val="24"/>
        </w:rPr>
        <w:t>omas objektā uzstādīto Nomnieka iekārtu savietojamību ar citām iekārtām, kurām ir Latvijas Republikā saistošs atbilstības sertifikāts un kuras tiek lietotas, ievērojot Latvijas Republikā spēkā esošo normatīvo aktu prasības un noteiktos Latvijas Republikas v</w:t>
      </w:r>
      <w:r w:rsidRPr="00EB712F" w:rsidR="00DE61C5">
        <w:rPr>
          <w:rFonts w:ascii="Times New Roman" w:eastAsia="Times New Roman" w:hAnsi="Times New Roman" w:cs="Times New Roman"/>
          <w:color w:val="000000"/>
          <w:sz w:val="24"/>
          <w:szCs w:val="24"/>
        </w:rPr>
        <w:t>alsts standartus. Gadījumā, ja N</w:t>
      </w:r>
      <w:r w:rsidRPr="00EB712F" w:rsidR="00B94283">
        <w:rPr>
          <w:rFonts w:ascii="Times New Roman" w:eastAsia="Times New Roman" w:hAnsi="Times New Roman" w:cs="Times New Roman"/>
          <w:color w:val="000000"/>
          <w:sz w:val="24"/>
          <w:szCs w:val="24"/>
        </w:rPr>
        <w:t>omas objektā uzstādītās Nomnieka iekārtas rada traucējumus Iznomātāja iekārtām un šo faktu apliecina attiecīgi kompetentas valsts institūcijas izsniegts rakstisks atzinums, Nomniekam ir pienākums nekavējoties novērst traucējumus.</w:t>
      </w:r>
    </w:p>
    <w:p w:rsidR="00BD39D9" w:rsidP="00EB712F" w14:paraId="413BAC43" w14:textId="42280696">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Gadījumā, ja Nomnieks nepilda vai nepienācīgi pilda jebkuru no savām saistībām (izņemot maksājumu kavējumu), kā</w:t>
      </w:r>
      <w:r w:rsidRPr="00EB712F" w:rsidR="007567A7">
        <w:rPr>
          <w:rFonts w:ascii="Times New Roman" w:eastAsia="Times New Roman" w:hAnsi="Times New Roman" w:cs="Times New Roman"/>
          <w:color w:val="000000"/>
          <w:sz w:val="24"/>
          <w:szCs w:val="24"/>
        </w:rPr>
        <w:t xml:space="preserve"> arī rada bojājumus N</w:t>
      </w:r>
      <w:r w:rsidRPr="00EB712F">
        <w:rPr>
          <w:rFonts w:ascii="Times New Roman" w:eastAsia="Times New Roman" w:hAnsi="Times New Roman" w:cs="Times New Roman"/>
          <w:color w:val="000000"/>
          <w:sz w:val="24"/>
          <w:szCs w:val="24"/>
        </w:rPr>
        <w:t>omas objektam, un pēc Iznomātāja rakstiska brīdinājuma turpina nepildīt savas Līguma saistības vai nenovērš pārkāpuma sekas, Iznomātājam ir tiesības prasīt līgumsodu viena mēneša nomas maksas apmērā par katru gadījumu.</w:t>
      </w:r>
    </w:p>
    <w:p w:rsidR="00117A6E" w:rsidRPr="00EB712F" w:rsidP="00EB712F" w14:paraId="14916DBB" w14:textId="22CB01C1">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Gadījumā, ja uzstādot, ekspluatējot un atbrīvojot Nomas objektu no Līguma 1.1.punktā minētajām iekārtām, tas tiek bojāts, Nomnieks novērš radītos bojājumus par saviem līdzekļiem un nepieciešamības gadījumā sedz radītos zaudējumus.</w:t>
      </w:r>
    </w:p>
    <w:p w:rsidR="00BD39D9" w:rsidRPr="00EB712F" w:rsidP="00EB712F" w14:paraId="294C5FBB" w14:textId="25F241E0">
      <w:pPr>
        <w:numPr>
          <w:ilvl w:val="1"/>
          <w:numId w:val="6"/>
        </w:numPr>
        <w:tabs>
          <w:tab w:val="clear" w:pos="360"/>
          <w:tab w:val="left"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Ja pēc Līguma iz</w:t>
      </w:r>
      <w:r w:rsidRPr="00EB712F" w:rsidR="007567A7">
        <w:rPr>
          <w:rFonts w:ascii="Times New Roman" w:eastAsia="Times New Roman" w:hAnsi="Times New Roman" w:cs="Times New Roman"/>
          <w:color w:val="000000"/>
          <w:sz w:val="24"/>
          <w:szCs w:val="24"/>
        </w:rPr>
        <w:t>beigšanas N</w:t>
      </w:r>
      <w:r w:rsidRPr="00EB712F">
        <w:rPr>
          <w:rFonts w:ascii="Times New Roman" w:eastAsia="Times New Roman" w:hAnsi="Times New Roman" w:cs="Times New Roman"/>
          <w:color w:val="000000"/>
          <w:sz w:val="24"/>
          <w:szCs w:val="24"/>
        </w:rPr>
        <w:t>omas objekts netiek savlaicīgi atbrīvots un nodots Iznomātājam Nomnieka vainas dēļ, Nomniekam jāmak</w:t>
      </w:r>
      <w:r w:rsidRPr="00EB712F" w:rsidR="007567A7">
        <w:rPr>
          <w:rFonts w:ascii="Times New Roman" w:eastAsia="Times New Roman" w:hAnsi="Times New Roman" w:cs="Times New Roman"/>
          <w:color w:val="000000"/>
          <w:sz w:val="24"/>
          <w:szCs w:val="24"/>
        </w:rPr>
        <w:t>sā Iznomātājam nomas maksa par N</w:t>
      </w:r>
      <w:r w:rsidRPr="00EB712F">
        <w:rPr>
          <w:rFonts w:ascii="Times New Roman" w:eastAsia="Times New Roman" w:hAnsi="Times New Roman" w:cs="Times New Roman"/>
          <w:color w:val="000000"/>
          <w:sz w:val="24"/>
          <w:szCs w:val="24"/>
        </w:rPr>
        <w:t>omas objekta faktisko lietošanu un jāmaksā līgumsods 1% apmērā no nomas maksas</w:t>
      </w:r>
      <w:r w:rsidRPr="00EB712F" w:rsidR="007567A7">
        <w:rPr>
          <w:rFonts w:ascii="Times New Roman" w:eastAsia="Times New Roman" w:hAnsi="Times New Roman" w:cs="Times New Roman"/>
          <w:color w:val="000000"/>
          <w:sz w:val="24"/>
          <w:szCs w:val="24"/>
        </w:rPr>
        <w:t xml:space="preserve"> par katru nokavēto dienu līdz N</w:t>
      </w:r>
      <w:r w:rsidRPr="00EB712F">
        <w:rPr>
          <w:rFonts w:ascii="Times New Roman" w:eastAsia="Times New Roman" w:hAnsi="Times New Roman" w:cs="Times New Roman"/>
          <w:color w:val="000000"/>
          <w:sz w:val="24"/>
          <w:szCs w:val="24"/>
        </w:rPr>
        <w:t xml:space="preserve">omas objekta </w:t>
      </w:r>
      <w:r w:rsidRPr="00EB712F">
        <w:rPr>
          <w:rFonts w:ascii="Times New Roman" w:eastAsia="Times New Roman" w:hAnsi="Times New Roman" w:cs="Times New Roman"/>
          <w:bCs/>
          <w:iCs/>
          <w:color w:val="000000"/>
          <w:sz w:val="24"/>
          <w:szCs w:val="24"/>
        </w:rPr>
        <w:t>atbrīvošanai un nodošanai Iznomātājam</w:t>
      </w:r>
      <w:r w:rsidRPr="00EB712F">
        <w:rPr>
          <w:rFonts w:ascii="Times New Roman" w:eastAsia="Times New Roman" w:hAnsi="Times New Roman" w:cs="Times New Roman"/>
          <w:color w:val="000000"/>
          <w:sz w:val="24"/>
          <w:szCs w:val="24"/>
        </w:rPr>
        <w:t xml:space="preserve">, bet ne vairāk kā 10% no galvenās saistības, kā arī jāatlīdzina Iznomātājam visi zaudējumi, kādi Iznomātājam nodarīti sakarā ar </w:t>
      </w:r>
      <w:r w:rsidRPr="00EB712F" w:rsidR="007567A7">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 xml:space="preserve">omas objekta savlaicīgu neatbrīvošanu. </w:t>
      </w:r>
    </w:p>
    <w:p w:rsidR="00BD39D9" w:rsidRPr="00EB712F" w:rsidP="00EB712F" w14:paraId="72015728" w14:textId="41765C42">
      <w:pPr>
        <w:numPr>
          <w:ilvl w:val="1"/>
          <w:numId w:val="6"/>
        </w:numPr>
        <w:tabs>
          <w:tab w:val="num" w:pos="0"/>
          <w:tab w:val="clear" w:pos="360"/>
          <w:tab w:val="left" w:pos="426"/>
        </w:tabs>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Iznomātājs nedrīkst liegt, apgrūtināt va</w:t>
      </w:r>
      <w:r w:rsidRPr="00EB712F" w:rsidR="007567A7">
        <w:rPr>
          <w:rFonts w:ascii="Times New Roman" w:eastAsia="Times New Roman" w:hAnsi="Times New Roman" w:cs="Times New Roman"/>
          <w:sz w:val="24"/>
          <w:szCs w:val="24"/>
        </w:rPr>
        <w:t>i traucēt Nomniekam piekļūšanu N</w:t>
      </w:r>
      <w:r w:rsidRPr="00EB712F">
        <w:rPr>
          <w:rFonts w:ascii="Times New Roman" w:eastAsia="Times New Roman" w:hAnsi="Times New Roman" w:cs="Times New Roman"/>
          <w:sz w:val="24"/>
          <w:szCs w:val="24"/>
        </w:rPr>
        <w:t>omas objekta atbrīvošanas darbu veikšanai, bet gadījumā, ja Iznomātājs pārkāpj šo Līguma not</w:t>
      </w:r>
      <w:r w:rsidRPr="00EB712F" w:rsidR="007567A7">
        <w:rPr>
          <w:rFonts w:ascii="Times New Roman" w:eastAsia="Times New Roman" w:hAnsi="Times New Roman" w:cs="Times New Roman"/>
          <w:sz w:val="24"/>
          <w:szCs w:val="24"/>
        </w:rPr>
        <w:t>eikumu, Nomnieks nav vainojams N</w:t>
      </w:r>
      <w:r w:rsidRPr="00EB712F">
        <w:rPr>
          <w:rFonts w:ascii="Times New Roman" w:eastAsia="Times New Roman" w:hAnsi="Times New Roman" w:cs="Times New Roman"/>
          <w:sz w:val="24"/>
          <w:szCs w:val="24"/>
        </w:rPr>
        <w:t>omas objekta atbrīvošanas un nodošanas termiņu nokavējumā.</w:t>
      </w:r>
    </w:p>
    <w:p w:rsidR="00BD39D9" w:rsidRPr="00EB712F" w:rsidP="00EB712F" w14:paraId="38798BA6" w14:textId="35EFACBA">
      <w:pPr>
        <w:numPr>
          <w:ilvl w:val="1"/>
          <w:numId w:val="6"/>
        </w:numPr>
        <w:tabs>
          <w:tab w:val="num" w:pos="0"/>
          <w:tab w:val="left" w:pos="176"/>
          <w:tab w:val="clear" w:pos="360"/>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w:t>
      </w:r>
      <w:r w:rsidRPr="00EB712F" w:rsidR="00A260C2">
        <w:rPr>
          <w:rFonts w:ascii="Times New Roman" w:eastAsia="Times New Roman" w:hAnsi="Times New Roman" w:cs="Times New Roman"/>
          <w:sz w:val="24"/>
          <w:szCs w:val="24"/>
        </w:rPr>
        <w:t>mniekam ir tiesības bez papildu</w:t>
      </w:r>
      <w:r w:rsidRPr="00EB712F">
        <w:rPr>
          <w:rFonts w:ascii="Times New Roman" w:eastAsia="Times New Roman" w:hAnsi="Times New Roman" w:cs="Times New Roman"/>
          <w:sz w:val="24"/>
          <w:szCs w:val="24"/>
        </w:rPr>
        <w:t xml:space="preserve"> apmaksa</w:t>
      </w:r>
      <w:r w:rsidRPr="00EB712F" w:rsidR="007567A7">
        <w:rPr>
          <w:rFonts w:ascii="Times New Roman" w:eastAsia="Times New Roman" w:hAnsi="Times New Roman" w:cs="Times New Roman"/>
          <w:sz w:val="24"/>
          <w:szCs w:val="24"/>
        </w:rPr>
        <w:t>s īslaicīgi izmantot N</w:t>
      </w:r>
      <w:r w:rsidRPr="00EB712F">
        <w:rPr>
          <w:rFonts w:ascii="Times New Roman" w:eastAsia="Times New Roman" w:hAnsi="Times New Roman" w:cs="Times New Roman"/>
          <w:sz w:val="24"/>
          <w:szCs w:val="24"/>
        </w:rPr>
        <w:t>omas objektam piegulošo teritoriju, ciktāl tas nepieciešams iekārtu uzstādīšanai un apkalpošanai</w:t>
      </w:r>
      <w:r w:rsidRPr="00EB712F" w:rsidR="007567A7">
        <w:rPr>
          <w:rFonts w:ascii="Times New Roman" w:eastAsia="Times New Roman" w:hAnsi="Times New Roman" w:cs="Times New Roman"/>
          <w:sz w:val="24"/>
          <w:szCs w:val="24"/>
        </w:rPr>
        <w:t xml:space="preserve">, iepriekš to saskaņojot ar Līguma 8.2.punktā norādīto </w:t>
      </w:r>
      <w:r w:rsidRPr="00EB712F" w:rsidR="007567A7">
        <w:rPr>
          <w:rFonts w:ascii="Times New Roman" w:eastAsia="Times New Roman" w:hAnsi="Times New Roman" w:cs="Times New Roman"/>
          <w:color w:val="000000"/>
          <w:sz w:val="24"/>
          <w:szCs w:val="24"/>
        </w:rPr>
        <w:t>Iznomātāja atbildīgo personu</w:t>
      </w:r>
      <w:r w:rsidRPr="00EB712F">
        <w:rPr>
          <w:rFonts w:ascii="Times New Roman" w:eastAsia="Times New Roman" w:hAnsi="Times New Roman" w:cs="Times New Roman"/>
          <w:sz w:val="24"/>
          <w:szCs w:val="24"/>
        </w:rPr>
        <w:t>.</w:t>
      </w:r>
    </w:p>
    <w:p w:rsidR="00657A34" w:rsidRPr="00EB712F" w:rsidP="00EB712F" w14:paraId="7E97E7C9" w14:textId="33852A8B">
      <w:pPr>
        <w:numPr>
          <w:ilvl w:val="1"/>
          <w:numId w:val="6"/>
        </w:numPr>
        <w:tabs>
          <w:tab w:val="num" w:pos="0"/>
          <w:tab w:val="left" w:pos="176"/>
          <w:tab w:val="clear" w:pos="360"/>
          <w:tab w:val="left" w:pos="426"/>
        </w:tabs>
        <w:suppressAutoHyphens/>
        <w:autoSpaceDE w:val="0"/>
        <w:spacing w:after="0" w:line="240" w:lineRule="auto"/>
        <w:ind w:left="709" w:hanging="709"/>
        <w:jc w:val="both"/>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 xml:space="preserve">Nomniekam ir pienākums pēc Iznomātāja rakstiska pieprasījuma pārvietot uzstādītās iekārtas, lai netraucētu Iekšlietu ministrijas iestādēm uzstādīt antenas. </w:t>
      </w:r>
    </w:p>
    <w:p w:rsidR="00BD39D9" w:rsidRPr="00EB712F" w:rsidP="00EB712F" w14:paraId="29EF2B5C" w14:textId="77777777">
      <w:pPr>
        <w:tabs>
          <w:tab w:val="left" w:pos="176"/>
          <w:tab w:val="left" w:pos="426"/>
        </w:tabs>
        <w:suppressAutoHyphens/>
        <w:autoSpaceDE w:val="0"/>
        <w:spacing w:after="0" w:line="240" w:lineRule="auto"/>
        <w:ind w:left="709"/>
        <w:jc w:val="both"/>
        <w:rPr>
          <w:rFonts w:ascii="Times New Roman" w:eastAsia="Times New Roman" w:hAnsi="Times New Roman" w:cs="Times New Roman"/>
          <w:sz w:val="24"/>
          <w:szCs w:val="24"/>
        </w:rPr>
      </w:pPr>
    </w:p>
    <w:p w:rsidR="00BD39D9" w:rsidRPr="00EB712F" w:rsidP="00EB712F" w14:paraId="575F29E8" w14:textId="77777777">
      <w:pPr>
        <w:numPr>
          <w:ilvl w:val="0"/>
          <w:numId w:val="6"/>
        </w:numPr>
        <w:tabs>
          <w:tab w:val="left" w:pos="176"/>
          <w:tab w:val="left" w:pos="426"/>
        </w:tabs>
        <w:suppressAutoHyphens/>
        <w:autoSpaceDE w:val="0"/>
        <w:spacing w:after="0" w:line="240" w:lineRule="auto"/>
        <w:jc w:val="center"/>
        <w:rPr>
          <w:rFonts w:ascii="Times New Roman" w:eastAsia="Times New Roman" w:hAnsi="Times New Roman" w:cs="Times New Roman"/>
          <w:b/>
          <w:sz w:val="24"/>
          <w:szCs w:val="24"/>
        </w:rPr>
      </w:pPr>
      <w:r w:rsidRPr="00EB712F">
        <w:rPr>
          <w:rFonts w:ascii="Times New Roman" w:eastAsia="Times New Roman" w:hAnsi="Times New Roman" w:cs="Times New Roman"/>
          <w:b/>
          <w:sz w:val="24"/>
          <w:szCs w:val="24"/>
        </w:rPr>
        <w:t>NEPĀRVARAMA VARA</w:t>
      </w:r>
    </w:p>
    <w:p w:rsidR="00A05496" w:rsidRPr="00EB712F" w:rsidP="00EB712F" w14:paraId="51A76C1A" w14:textId="783A22B4">
      <w:pPr>
        <w:numPr>
          <w:ilvl w:val="1"/>
          <w:numId w:val="6"/>
        </w:numPr>
        <w:tabs>
          <w:tab w:val="clear" w:pos="360"/>
          <w:tab w:val="left" w:pos="709"/>
          <w:tab w:val="num" w:pos="851"/>
        </w:tabs>
        <w:spacing w:after="0" w:line="240" w:lineRule="auto"/>
        <w:ind w:left="709" w:right="-109" w:hanging="785"/>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Puses tiek atbrīvotas no atbildības par Līguma pilnīgu vai daļēju neizpildi, ja šāda </w:t>
      </w:r>
      <w:r w:rsidRPr="00EB712F" w:rsidR="0088637A">
        <w:rPr>
          <w:rFonts w:ascii="Times New Roman" w:eastAsia="Times New Roman" w:hAnsi="Times New Roman" w:cs="Times New Roman"/>
          <w:sz w:val="24"/>
          <w:szCs w:val="24"/>
          <w:lang w:eastAsia="lv-LV"/>
        </w:rPr>
        <w:t xml:space="preserve">              </w:t>
      </w:r>
      <w:r w:rsidRPr="00EB712F">
        <w:rPr>
          <w:rFonts w:ascii="Times New Roman" w:eastAsia="Times New Roman" w:hAnsi="Times New Roman" w:cs="Times New Roman"/>
          <w:sz w:val="24"/>
          <w:szCs w:val="24"/>
          <w:lang w:eastAsia="lv-LV"/>
        </w:rPr>
        <w:t>neizpilde radusies nepārvaramas varas vai ārkārtēja rakstura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uzņemties saistības, pieņemšana un stāšanās spēkā.</w:t>
      </w:r>
    </w:p>
    <w:p w:rsidR="00A05496" w:rsidRPr="00EB712F" w:rsidP="00EB712F" w14:paraId="1EEB0DB8" w14:textId="0D46A1CE">
      <w:pPr>
        <w:numPr>
          <w:ilvl w:val="1"/>
          <w:numId w:val="6"/>
        </w:numPr>
        <w:tabs>
          <w:tab w:val="clear" w:pos="360"/>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Pusei, kas atsaucas uz nepārvaramas varas vai ārkārtas apstākļu darbību, nekavējoties par šādiem apstākļiem rakstveidā jāziņo otrai Pusei. Ziņojumā jānorāda, kādā termiņā pēc Puses uzskata ir iespējama un paredzama Līgumā paredzēto saistību izpilde, un pēc pieprasīju</w:t>
      </w:r>
      <w:r w:rsidRPr="00EB712F" w:rsidR="0088637A">
        <w:rPr>
          <w:rFonts w:ascii="Times New Roman" w:eastAsia="Times New Roman" w:hAnsi="Times New Roman" w:cs="Times New Roman"/>
          <w:sz w:val="24"/>
          <w:szCs w:val="24"/>
          <w:lang w:eastAsia="lv-LV"/>
        </w:rPr>
        <w:t>ma</w:t>
      </w:r>
      <w:r w:rsidRPr="00EB712F">
        <w:rPr>
          <w:rFonts w:ascii="Times New Roman" w:eastAsia="Times New Roman" w:hAnsi="Times New Roman" w:cs="Times New Roman"/>
          <w:sz w:val="24"/>
          <w:szCs w:val="24"/>
          <w:lang w:eastAsia="lv-LV"/>
        </w:rPr>
        <w:t xml:space="preserve"> šādam ziņojumam ir jāpievieno izziņa, k</w:t>
      </w:r>
      <w:r w:rsidRPr="00EB712F" w:rsidR="00B41990">
        <w:rPr>
          <w:rFonts w:ascii="Times New Roman" w:eastAsia="Times New Roman" w:hAnsi="Times New Roman" w:cs="Times New Roman"/>
          <w:sz w:val="24"/>
          <w:szCs w:val="24"/>
          <w:lang w:eastAsia="lv-LV"/>
        </w:rPr>
        <w:t>o</w:t>
      </w:r>
      <w:r w:rsidRPr="00EB712F">
        <w:rPr>
          <w:rFonts w:ascii="Times New Roman" w:eastAsia="Times New Roman" w:hAnsi="Times New Roman" w:cs="Times New Roman"/>
          <w:sz w:val="24"/>
          <w:szCs w:val="24"/>
          <w:lang w:eastAsia="lv-LV"/>
        </w:rPr>
        <w:t xml:space="preserve"> izsniegusi kompetenta institūcija un k</w:t>
      </w:r>
      <w:r w:rsidRPr="00EB712F" w:rsidR="00B41990">
        <w:rPr>
          <w:rFonts w:ascii="Times New Roman" w:eastAsia="Times New Roman" w:hAnsi="Times New Roman" w:cs="Times New Roman"/>
          <w:sz w:val="24"/>
          <w:szCs w:val="24"/>
          <w:lang w:eastAsia="lv-LV"/>
        </w:rPr>
        <w:t>as</w:t>
      </w:r>
      <w:r w:rsidRPr="00EB712F">
        <w:rPr>
          <w:rFonts w:ascii="Times New Roman" w:eastAsia="Times New Roman" w:hAnsi="Times New Roman" w:cs="Times New Roman"/>
          <w:sz w:val="24"/>
          <w:szCs w:val="24"/>
          <w:lang w:eastAsia="lv-LV"/>
        </w:rPr>
        <w:t xml:space="preserve"> satur ārkārtas apstākļu darbības apstiprinājumu un to raksturojumu. </w:t>
      </w:r>
    </w:p>
    <w:p w:rsidR="00A05496" w:rsidRPr="00EB712F" w:rsidP="00EB712F" w14:paraId="3A7A1161" w14:textId="117980FC">
      <w:pPr>
        <w:numPr>
          <w:ilvl w:val="1"/>
          <w:numId w:val="6"/>
        </w:numPr>
        <w:tabs>
          <w:tab w:val="clear" w:pos="360"/>
          <w:tab w:val="left" w:pos="567"/>
          <w:tab w:val="num" w:pos="851"/>
        </w:tabs>
        <w:spacing w:after="0" w:line="240" w:lineRule="auto"/>
        <w:ind w:left="709" w:right="-109" w:hanging="709"/>
        <w:jc w:val="both"/>
        <w:rPr>
          <w:rFonts w:ascii="Times New Roman" w:eastAsia="Times New Roman" w:hAnsi="Times New Roman" w:cs="Times New Roman"/>
          <w:sz w:val="24"/>
          <w:szCs w:val="24"/>
          <w:lang w:eastAsia="lv-LV"/>
        </w:rPr>
      </w:pPr>
      <w:r w:rsidRPr="00EB712F">
        <w:rPr>
          <w:rFonts w:ascii="Times New Roman" w:eastAsia="Times New Roman" w:hAnsi="Times New Roman" w:cs="Times New Roman"/>
          <w:sz w:val="24"/>
          <w:szCs w:val="24"/>
          <w:lang w:eastAsia="lv-LV"/>
        </w:rPr>
        <w:t xml:space="preserve">  </w:t>
      </w:r>
      <w:r w:rsidRPr="00EB712F">
        <w:rPr>
          <w:rFonts w:ascii="Times New Roman" w:eastAsia="Times New Roman" w:hAnsi="Times New Roman" w:cs="Times New Roman"/>
          <w:sz w:val="24"/>
          <w:szCs w:val="24"/>
          <w:lang w:eastAsia="lv-LV"/>
        </w:rPr>
        <w:t>Ja nepārvaramas varas apstākļi pastāv ilgāk kā 3 (trīs) mēnešus, Līguma darbība tiek izbeigta, un Puses veic savstarpējo norēķinu.</w:t>
      </w:r>
    </w:p>
    <w:p w:rsidR="00BD39D9" w:rsidRPr="00EB712F" w:rsidP="00EB712F" w14:paraId="08250D03" w14:textId="77777777">
      <w:pPr>
        <w:spacing w:after="0" w:line="240" w:lineRule="auto"/>
        <w:jc w:val="both"/>
        <w:rPr>
          <w:rFonts w:ascii="Times New Roman" w:eastAsia="Times New Roman" w:hAnsi="Times New Roman" w:cs="Times New Roman"/>
          <w:color w:val="000000"/>
          <w:sz w:val="24"/>
          <w:szCs w:val="24"/>
        </w:rPr>
      </w:pPr>
    </w:p>
    <w:p w:rsidR="00BD39D9" w:rsidRPr="00EB712F" w:rsidP="00EB712F" w14:paraId="1070F17B" w14:textId="7125BCD3">
      <w:pPr>
        <w:numPr>
          <w:ilvl w:val="0"/>
          <w:numId w:val="6"/>
        </w:numPr>
        <w:tabs>
          <w:tab w:val="clear" w:pos="360"/>
          <w:tab w:val="left" w:pos="426"/>
        </w:tabs>
        <w:spacing w:after="0" w:line="240" w:lineRule="auto"/>
        <w:ind w:left="709" w:hanging="709"/>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LĪGUMA NOTEIKUMU GROZĪŠANA</w:t>
      </w:r>
      <w:r w:rsidR="000D55AD">
        <w:rPr>
          <w:rFonts w:ascii="Times New Roman" w:eastAsia="Times New Roman" w:hAnsi="Times New Roman" w:cs="Times New Roman"/>
          <w:b/>
          <w:color w:val="000000"/>
          <w:sz w:val="24"/>
          <w:szCs w:val="24"/>
        </w:rPr>
        <w:t xml:space="preserve"> UN IZBEIGŠANA</w:t>
      </w:r>
    </w:p>
    <w:p w:rsidR="00BD39D9" w:rsidRPr="00EB712F" w:rsidP="00EB712F" w14:paraId="57ECA76E" w14:textId="77777777">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Līgumu var grozīt, Pusēm vienojoties. </w:t>
      </w:r>
      <w:r w:rsidRPr="00EB712F">
        <w:rPr>
          <w:rFonts w:ascii="Times New Roman" w:eastAsia="Times New Roman" w:hAnsi="Times New Roman" w:cs="Times New Roman"/>
          <w:sz w:val="24"/>
          <w:szCs w:val="24"/>
        </w:rPr>
        <w:t>Jebkuras izmaiņas Līguma noteikumos stājas spēkā, kad tās tiek noformētas rakstiski un tās paraksta abas Puses.</w:t>
      </w:r>
    </w:p>
    <w:p w:rsidR="00BD39D9" w:rsidRPr="00EB712F" w:rsidP="00EB712F" w14:paraId="2CE01AEA" w14:textId="4C45CE88">
      <w:pPr>
        <w:numPr>
          <w:ilvl w:val="1"/>
          <w:numId w:val="6"/>
        </w:numPr>
        <w:tabs>
          <w:tab w:val="clear" w:pos="360"/>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Iznomātājam ir tiesības, rakstiski informējot Nomnieku vienu mēnesi iepriekš, vienpusēji atkāpties no Līguma, neatlīdzinot Nomnieka zaudējumus, kas saistīti ar Līguma pirmstermiņa izbeigšanu, </w:t>
      </w:r>
      <w:r w:rsidRPr="00EB712F" w:rsidR="0088637A">
        <w:rPr>
          <w:rFonts w:ascii="Times New Roman" w:eastAsia="Times New Roman" w:hAnsi="Times New Roman" w:cs="Times New Roman"/>
          <w:color w:val="000000"/>
          <w:sz w:val="24"/>
          <w:szCs w:val="24"/>
        </w:rPr>
        <w:t xml:space="preserve">kā arī Nomnieka veiktos izdevumus Nomas objektam, </w:t>
      </w:r>
      <w:r w:rsidRPr="00EB712F">
        <w:rPr>
          <w:rFonts w:ascii="Times New Roman" w:eastAsia="Times New Roman" w:hAnsi="Times New Roman" w:cs="Times New Roman"/>
          <w:color w:val="000000"/>
          <w:sz w:val="24"/>
          <w:szCs w:val="24"/>
        </w:rPr>
        <w:t>ja:</w:t>
      </w:r>
    </w:p>
    <w:p w:rsidR="00BD39D9" w:rsidRPr="00EB712F" w:rsidP="00EB712F" w14:paraId="2C754D0A" w14:textId="51808F65">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Nomnieka darbības vai bezdarbības </w:t>
      </w:r>
      <w:r w:rsidRPr="00EB712F" w:rsidR="007567A7">
        <w:rPr>
          <w:rFonts w:ascii="Times New Roman" w:eastAsia="Times New Roman" w:hAnsi="Times New Roman" w:cs="Times New Roman"/>
          <w:color w:val="000000"/>
          <w:sz w:val="24"/>
          <w:szCs w:val="24"/>
        </w:rPr>
        <w:t>dēļ tiek bojāts N</w:t>
      </w:r>
      <w:r w:rsidRPr="00EB712F">
        <w:rPr>
          <w:rFonts w:ascii="Times New Roman" w:eastAsia="Times New Roman" w:hAnsi="Times New Roman" w:cs="Times New Roman"/>
          <w:color w:val="000000"/>
          <w:sz w:val="24"/>
          <w:szCs w:val="24"/>
        </w:rPr>
        <w:t>omas objekts;</w:t>
      </w:r>
    </w:p>
    <w:p w:rsidR="00BD39D9" w:rsidRPr="00EB712F" w:rsidP="00EB712F" w14:paraId="2B193DCB" w14:textId="74D58C70">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Nomniek</w:t>
      </w:r>
      <w:r w:rsidRPr="00EB712F" w:rsidR="005F7C2D">
        <w:rPr>
          <w:rFonts w:ascii="Times New Roman" w:eastAsia="Times New Roman" w:hAnsi="Times New Roman" w:cs="Times New Roman"/>
          <w:color w:val="000000"/>
          <w:sz w:val="24"/>
          <w:szCs w:val="24"/>
        </w:rPr>
        <w:t>am</w:t>
      </w:r>
      <w:r w:rsidRPr="00EB712F">
        <w:rPr>
          <w:rFonts w:ascii="Times New Roman" w:eastAsia="Times New Roman" w:hAnsi="Times New Roman" w:cs="Times New Roman"/>
          <w:color w:val="000000"/>
          <w:sz w:val="24"/>
          <w:szCs w:val="24"/>
        </w:rPr>
        <w:t xml:space="preserve"> </w:t>
      </w:r>
      <w:r w:rsidRPr="00EB712F" w:rsidR="005F7C2D">
        <w:rPr>
          <w:rFonts w:ascii="Times New Roman" w:eastAsia="Times New Roman" w:hAnsi="Times New Roman" w:cs="Times New Roman"/>
          <w:color w:val="000000"/>
          <w:sz w:val="24"/>
          <w:szCs w:val="24"/>
        </w:rPr>
        <w:t xml:space="preserve">ir bijuši vismaz trīs maksājumu kavējumi, kas kopā pārsniedz divu maksājumu periodu, ja Līgumā noteikts viena mēneša nomas maksas aprēķina periods, tai skaitā Nomnieks nemaksā </w:t>
      </w:r>
      <w:r w:rsidR="000D55AD">
        <w:rPr>
          <w:rFonts w:ascii="Times New Roman" w:eastAsia="Times New Roman" w:hAnsi="Times New Roman" w:cs="Times New Roman"/>
          <w:color w:val="000000"/>
          <w:sz w:val="24"/>
          <w:szCs w:val="24"/>
        </w:rPr>
        <w:t>N</w:t>
      </w:r>
      <w:r w:rsidRPr="00EB712F" w:rsidR="005F7C2D">
        <w:rPr>
          <w:rFonts w:ascii="Times New Roman" w:eastAsia="Times New Roman" w:hAnsi="Times New Roman" w:cs="Times New Roman"/>
          <w:color w:val="000000"/>
          <w:sz w:val="24"/>
          <w:szCs w:val="24"/>
        </w:rPr>
        <w:t xml:space="preserve">omas objekta apdrošināšanas izmaksas, nekustamā īpašuma nodokli vai tā kompensāciju un citas </w:t>
      </w:r>
      <w:r w:rsidRPr="00EB712F" w:rsidR="00B41990">
        <w:rPr>
          <w:rFonts w:ascii="Times New Roman" w:eastAsia="Times New Roman" w:hAnsi="Times New Roman" w:cs="Times New Roman"/>
          <w:color w:val="000000"/>
          <w:sz w:val="24"/>
          <w:szCs w:val="24"/>
        </w:rPr>
        <w:t>L</w:t>
      </w:r>
      <w:r w:rsidRPr="00EB712F" w:rsidR="005F7C2D">
        <w:rPr>
          <w:rFonts w:ascii="Times New Roman" w:eastAsia="Times New Roman" w:hAnsi="Times New Roman" w:cs="Times New Roman"/>
          <w:color w:val="000000"/>
          <w:sz w:val="24"/>
          <w:szCs w:val="24"/>
        </w:rPr>
        <w:t>īgumā iekļautās izmaksas;</w:t>
      </w:r>
    </w:p>
    <w:p w:rsidR="00BD39D9" w:rsidRPr="00EB712F" w:rsidP="00EB712F" w14:paraId="02646154" w14:textId="2125E3E1">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w:t>
      </w:r>
      <w:r w:rsidRPr="00EB712F" w:rsidR="00B94283">
        <w:rPr>
          <w:rFonts w:ascii="Times New Roman" w:eastAsia="Times New Roman" w:hAnsi="Times New Roman" w:cs="Times New Roman"/>
          <w:color w:val="000000"/>
          <w:sz w:val="24"/>
          <w:szCs w:val="24"/>
        </w:rPr>
        <w:t>omas objekts tiek nodots apakšnomā</w:t>
      </w:r>
      <w:r w:rsidRPr="00EB712F" w:rsidR="00232DC3">
        <w:rPr>
          <w:rFonts w:ascii="Times New Roman" w:eastAsia="Times New Roman" w:hAnsi="Times New Roman" w:cs="Times New Roman"/>
          <w:color w:val="000000"/>
          <w:sz w:val="24"/>
          <w:szCs w:val="24"/>
        </w:rPr>
        <w:t xml:space="preserve"> vai nodots lietošanā trešajām personām</w:t>
      </w:r>
      <w:r w:rsidR="000D55AD">
        <w:rPr>
          <w:rFonts w:ascii="Times New Roman" w:eastAsia="Times New Roman" w:hAnsi="Times New Roman" w:cs="Times New Roman"/>
          <w:color w:val="000000"/>
          <w:sz w:val="24"/>
          <w:szCs w:val="24"/>
        </w:rPr>
        <w:t xml:space="preserve"> bez Iznomātāja rakstveida piekrišanas</w:t>
      </w:r>
      <w:r w:rsidRPr="00EB712F" w:rsidR="00B94283">
        <w:rPr>
          <w:rFonts w:ascii="Times New Roman" w:eastAsia="Times New Roman" w:hAnsi="Times New Roman" w:cs="Times New Roman"/>
          <w:color w:val="000000"/>
          <w:sz w:val="24"/>
          <w:szCs w:val="24"/>
        </w:rPr>
        <w:t>;</w:t>
      </w:r>
    </w:p>
    <w:p w:rsidR="00BD39D9" w:rsidRPr="00EB712F" w:rsidP="00EB712F" w14:paraId="5FF6790E" w14:textId="3D766C99">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netiek izpildīti N</w:t>
      </w:r>
      <w:r w:rsidRPr="00EB712F" w:rsidR="00B94283">
        <w:rPr>
          <w:rFonts w:ascii="Times New Roman" w:eastAsia="Times New Roman" w:hAnsi="Times New Roman" w:cs="Times New Roman"/>
          <w:color w:val="000000"/>
          <w:sz w:val="24"/>
          <w:szCs w:val="24"/>
        </w:rPr>
        <w:t>omas objekta izmantošanas nosacījumi;</w:t>
      </w:r>
    </w:p>
    <w:p w:rsidR="00BD39D9" w:rsidRPr="00EB712F" w:rsidP="00EB712F" w14:paraId="0D8EE801" w14:textId="44F15575">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Līguma neizpilde ir ļaunprātīga un dod Iznomātājam pamatu uzskatīt, ka viņš nevar  paļaut</w:t>
      </w:r>
      <w:r w:rsidRPr="00EB712F" w:rsidR="00591BB4">
        <w:rPr>
          <w:rFonts w:ascii="Times New Roman" w:eastAsia="Times New Roman" w:hAnsi="Times New Roman" w:cs="Times New Roman"/>
          <w:color w:val="000000"/>
          <w:sz w:val="24"/>
          <w:szCs w:val="24"/>
        </w:rPr>
        <w:t>ies uz saistību izpildi nākotnē;</w:t>
      </w:r>
    </w:p>
    <w:p w:rsidR="00A87C56" w:rsidRPr="0068267F" w:rsidP="00EB712F" w14:paraId="13458608" w14:textId="708C9E26">
      <w:pPr>
        <w:numPr>
          <w:ilvl w:val="2"/>
          <w:numId w:val="6"/>
        </w:numPr>
        <w:tabs>
          <w:tab w:val="left" w:pos="709"/>
          <w:tab w:val="clear" w:pos="720"/>
        </w:tabs>
        <w:spacing w:after="0" w:line="240" w:lineRule="auto"/>
        <w:ind w:left="709" w:firstLine="0"/>
        <w:jc w:val="both"/>
        <w:rPr>
          <w:rFonts w:ascii="Times New Roman" w:eastAsia="Times New Roman" w:hAnsi="Times New Roman" w:cs="Times New Roman"/>
          <w:color w:val="000000"/>
          <w:sz w:val="24"/>
          <w:szCs w:val="24"/>
        </w:rPr>
      </w:pPr>
      <w:r w:rsidRPr="00CA6CAA">
        <w:rPr>
          <w:rFonts w:ascii="Times New Roman" w:eastAsia="Times New Roman" w:hAnsi="Times New Roman" w:cs="Times New Roman"/>
          <w:sz w:val="24"/>
          <w:szCs w:val="24"/>
        </w:rPr>
        <w:t>tiek pārkāpti</w:t>
      </w:r>
      <w:r w:rsidRPr="00CA6CAA" w:rsidR="00B94283">
        <w:rPr>
          <w:rFonts w:ascii="Times New Roman" w:eastAsia="Times New Roman" w:hAnsi="Times New Roman" w:cs="Times New Roman"/>
          <w:sz w:val="24"/>
          <w:szCs w:val="24"/>
        </w:rPr>
        <w:t xml:space="preserve"> Līguma nosacījum</w:t>
      </w:r>
      <w:r w:rsidRPr="00CA6CAA">
        <w:rPr>
          <w:rFonts w:ascii="Times New Roman" w:eastAsia="Times New Roman" w:hAnsi="Times New Roman" w:cs="Times New Roman"/>
          <w:sz w:val="24"/>
          <w:szCs w:val="24"/>
        </w:rPr>
        <w:t>i</w:t>
      </w:r>
      <w:r w:rsidRPr="00CA6CAA" w:rsidR="0068267F">
        <w:rPr>
          <w:rFonts w:ascii="Times New Roman" w:eastAsia="Times New Roman" w:hAnsi="Times New Roman" w:cs="Times New Roman"/>
          <w:sz w:val="24"/>
          <w:szCs w:val="24"/>
        </w:rPr>
        <w:t xml:space="preserve">, </w:t>
      </w:r>
      <w:r w:rsidR="0068267F">
        <w:rPr>
          <w:rFonts w:ascii="Times New Roman" w:hAnsi="Times New Roman" w:cs="Times New Roman"/>
          <w:sz w:val="24"/>
          <w:szCs w:val="24"/>
          <w:shd w:val="clear" w:color="auto" w:fill="FFFFFF"/>
        </w:rPr>
        <w:t>t.</w:t>
      </w:r>
      <w:r w:rsidR="00EA7757">
        <w:rPr>
          <w:rFonts w:ascii="Times New Roman" w:hAnsi="Times New Roman" w:cs="Times New Roman"/>
          <w:sz w:val="24"/>
          <w:szCs w:val="24"/>
          <w:shd w:val="clear" w:color="auto" w:fill="FFFFFF"/>
        </w:rPr>
        <w:t xml:space="preserve"> </w:t>
      </w:r>
      <w:r w:rsidR="0068267F">
        <w:rPr>
          <w:rFonts w:ascii="Times New Roman" w:hAnsi="Times New Roman" w:cs="Times New Roman"/>
          <w:sz w:val="24"/>
          <w:szCs w:val="24"/>
          <w:shd w:val="clear" w:color="auto" w:fill="FFFFFF"/>
        </w:rPr>
        <w:t>sk., ja N</w:t>
      </w:r>
      <w:r w:rsidRPr="00CA6CAA" w:rsidR="0068267F">
        <w:rPr>
          <w:rFonts w:ascii="Times New Roman" w:hAnsi="Times New Roman" w:cs="Times New Roman"/>
          <w:sz w:val="24"/>
          <w:szCs w:val="24"/>
          <w:shd w:val="clear" w:color="auto" w:fill="FFFFFF"/>
        </w:rPr>
        <w:t xml:space="preserve">omnieks nav veicis </w:t>
      </w:r>
      <w:r w:rsidR="0068267F">
        <w:rPr>
          <w:rFonts w:ascii="Times New Roman" w:hAnsi="Times New Roman" w:cs="Times New Roman"/>
          <w:sz w:val="24"/>
          <w:szCs w:val="24"/>
          <w:shd w:val="clear" w:color="auto" w:fill="FFFFFF"/>
        </w:rPr>
        <w:t>L</w:t>
      </w:r>
      <w:r w:rsidRPr="00CA6CAA" w:rsidR="0068267F">
        <w:rPr>
          <w:rFonts w:ascii="Times New Roman" w:hAnsi="Times New Roman" w:cs="Times New Roman"/>
          <w:sz w:val="24"/>
          <w:szCs w:val="24"/>
          <w:shd w:val="clear" w:color="auto" w:fill="FFFFFF"/>
        </w:rPr>
        <w:t xml:space="preserve">īgumā </w:t>
      </w:r>
      <w:r w:rsidR="0068267F">
        <w:rPr>
          <w:rFonts w:ascii="Times New Roman" w:hAnsi="Times New Roman" w:cs="Times New Roman"/>
          <w:sz w:val="24"/>
          <w:szCs w:val="24"/>
          <w:shd w:val="clear" w:color="auto" w:fill="FFFFFF"/>
        </w:rPr>
        <w:t>paredzētos kapitālieguldījumus N</w:t>
      </w:r>
      <w:r w:rsidRPr="00CA6CAA" w:rsidR="0068267F">
        <w:rPr>
          <w:rFonts w:ascii="Times New Roman" w:hAnsi="Times New Roman" w:cs="Times New Roman"/>
          <w:sz w:val="24"/>
          <w:szCs w:val="24"/>
          <w:shd w:val="clear" w:color="auto" w:fill="FFFFFF"/>
        </w:rPr>
        <w:t>o</w:t>
      </w:r>
      <w:r w:rsidR="0068267F">
        <w:rPr>
          <w:rFonts w:ascii="Times New Roman" w:hAnsi="Times New Roman" w:cs="Times New Roman"/>
          <w:sz w:val="24"/>
          <w:szCs w:val="24"/>
          <w:shd w:val="clear" w:color="auto" w:fill="FFFFFF"/>
        </w:rPr>
        <w:t>mas objektā vai nav veicis tos L</w:t>
      </w:r>
      <w:r w:rsidRPr="00CA6CAA" w:rsidR="0068267F">
        <w:rPr>
          <w:rFonts w:ascii="Times New Roman" w:hAnsi="Times New Roman" w:cs="Times New Roman"/>
          <w:sz w:val="24"/>
          <w:szCs w:val="24"/>
          <w:shd w:val="clear" w:color="auto" w:fill="FFFFFF"/>
        </w:rPr>
        <w:t>īgumā noteiktajos termiņos</w:t>
      </w:r>
      <w:r w:rsidR="0068267F">
        <w:rPr>
          <w:rFonts w:ascii="Times New Roman" w:hAnsi="Times New Roman" w:cs="Times New Roman"/>
          <w:sz w:val="24"/>
          <w:szCs w:val="24"/>
          <w:shd w:val="clear" w:color="auto" w:fill="FFFFFF"/>
        </w:rPr>
        <w:t>.</w:t>
      </w:r>
    </w:p>
    <w:p w:rsidR="00BD39D9" w:rsidRPr="00EB712F" w:rsidP="00EB712F" w14:paraId="3E6737A5" w14:textId="6FE8FAD4">
      <w:pPr>
        <w:numPr>
          <w:ilvl w:val="1"/>
          <w:numId w:val="6"/>
        </w:numPr>
        <w:tabs>
          <w:tab w:val="num" w:pos="0"/>
          <w:tab w:val="clear" w:pos="360"/>
          <w:tab w:val="left" w:pos="709"/>
          <w:tab w:val="left" w:pos="720"/>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Nomniekam ir tiesības vienpusēji atkāpties no Līguma, rakstveidā paziņojot par to Iznomātājam ne mazāk kā 60 (sešdesmit) </w:t>
      </w:r>
      <w:r w:rsidRPr="00EB712F" w:rsidR="0068051B">
        <w:rPr>
          <w:rFonts w:ascii="Times New Roman" w:eastAsia="Times New Roman" w:hAnsi="Times New Roman" w:cs="Times New Roman"/>
          <w:color w:val="000000"/>
          <w:sz w:val="24"/>
          <w:szCs w:val="24"/>
        </w:rPr>
        <w:t>darb</w:t>
      </w:r>
      <w:r w:rsidR="0068267F">
        <w:rPr>
          <w:rFonts w:ascii="Times New Roman" w:eastAsia="Times New Roman" w:hAnsi="Times New Roman" w:cs="Times New Roman"/>
          <w:color w:val="000000"/>
          <w:sz w:val="24"/>
          <w:szCs w:val="24"/>
        </w:rPr>
        <w:t xml:space="preserve">a </w:t>
      </w:r>
      <w:r w:rsidRPr="00EB712F">
        <w:rPr>
          <w:rFonts w:ascii="Times New Roman" w:eastAsia="Times New Roman" w:hAnsi="Times New Roman" w:cs="Times New Roman"/>
          <w:color w:val="000000"/>
          <w:sz w:val="24"/>
          <w:szCs w:val="24"/>
        </w:rPr>
        <w:t>dienas iepriekš.</w:t>
      </w:r>
    </w:p>
    <w:p w:rsidR="003A12EF" w:rsidRPr="00EB712F" w:rsidP="00EB712F" w14:paraId="638B0E72" w14:textId="6131076F">
      <w:pPr>
        <w:pStyle w:val="ListParagraph"/>
        <w:numPr>
          <w:ilvl w:val="1"/>
          <w:numId w:val="6"/>
        </w:numPr>
        <w:tabs>
          <w:tab w:val="clear" w:pos="360"/>
        </w:tabs>
        <w:spacing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Iznomātājam ir tiesības, rakstiski informējot Nomnieku trīs mēnešus iepriekš, vienpusēji atkāpties no Līguma, neatlīdzinot Nomnieka zaudējumus, kas saistīti ar Līguma pirmstermiņa izbeigšanu, ja </w:t>
      </w:r>
      <w:r w:rsidRPr="00EB712F" w:rsidR="00232DC3">
        <w:rPr>
          <w:rFonts w:ascii="Times New Roman" w:eastAsia="Times New Roman" w:hAnsi="Times New Roman" w:cs="Times New Roman"/>
          <w:color w:val="000000"/>
          <w:sz w:val="24"/>
          <w:szCs w:val="24"/>
        </w:rPr>
        <w:t>N</w:t>
      </w:r>
      <w:r w:rsidRPr="00EB712F">
        <w:rPr>
          <w:rFonts w:ascii="Times New Roman" w:eastAsia="Times New Roman" w:hAnsi="Times New Roman" w:cs="Times New Roman"/>
          <w:color w:val="000000"/>
          <w:sz w:val="24"/>
          <w:szCs w:val="24"/>
        </w:rPr>
        <w:t>omas objekts nepieciešams sabiedrības vajadzību nodrošināšanai vai normatīvajos aktos noteikto publisko funkciju veikšanai.</w:t>
      </w:r>
    </w:p>
    <w:p w:rsidR="00BD39D9" w:rsidRPr="00A13C7E" w:rsidP="00EB712F" w14:paraId="453D37DE" w14:textId="77777777">
      <w:pPr>
        <w:numPr>
          <w:ilvl w:val="0"/>
          <w:numId w:val="6"/>
        </w:numPr>
        <w:tabs>
          <w:tab w:val="left" w:pos="360"/>
          <w:tab w:val="left" w:pos="540"/>
        </w:tabs>
        <w:suppressAutoHyphens/>
        <w:spacing w:after="0" w:line="240" w:lineRule="auto"/>
        <w:ind w:left="709" w:hanging="709"/>
        <w:jc w:val="center"/>
        <w:rPr>
          <w:rFonts w:ascii="Times New Roman" w:eastAsia="Calibri" w:hAnsi="Times New Roman" w:cs="Times New Roman"/>
          <w:b/>
          <w:color w:val="000000"/>
          <w:sz w:val="24"/>
          <w:szCs w:val="24"/>
          <w:lang w:eastAsia="zh-CN"/>
        </w:rPr>
      </w:pPr>
      <w:r w:rsidRPr="00A13C7E">
        <w:rPr>
          <w:rFonts w:ascii="Times New Roman" w:eastAsia="Times New Roman" w:hAnsi="Times New Roman" w:cs="Times New Roman"/>
          <w:b/>
          <w:caps/>
          <w:color w:val="000000"/>
          <w:sz w:val="24"/>
          <w:szCs w:val="24"/>
        </w:rPr>
        <w:t>Pušu Atbildīgās personas</w:t>
      </w:r>
    </w:p>
    <w:p w:rsidR="00BD39D9" w:rsidRPr="00A13C7E" w:rsidP="00EB712F" w14:paraId="589507CE" w14:textId="29C36C72">
      <w:pPr>
        <w:numPr>
          <w:ilvl w:val="1"/>
          <w:numId w:val="6"/>
        </w:numPr>
        <w:tabs>
          <w:tab w:val="clear" w:pos="360"/>
          <w:tab w:val="left" w:pos="709"/>
        </w:tabs>
        <w:spacing w:after="0" w:line="240" w:lineRule="auto"/>
        <w:ind w:left="710" w:hanging="708" w:leftChars="1" w:hangingChars="295"/>
        <w:jc w:val="both"/>
        <w:rPr>
          <w:rFonts w:ascii="Times New Roman" w:eastAsia="Times New Roman" w:hAnsi="Times New Roman" w:cs="Times New Roman"/>
          <w:color w:val="000000"/>
          <w:sz w:val="24"/>
          <w:szCs w:val="24"/>
        </w:rPr>
      </w:pPr>
      <w:r w:rsidRPr="00A13C7E">
        <w:rPr>
          <w:rFonts w:ascii="Times New Roman" w:eastAsia="Times New Roman" w:hAnsi="Times New Roman" w:cs="Times New Roman"/>
          <w:color w:val="000000"/>
          <w:sz w:val="24"/>
          <w:szCs w:val="24"/>
        </w:rPr>
        <w:t xml:space="preserve">Nomnieka atbildīgā persona Līguma darbības laikā: </w:t>
      </w:r>
      <w:r w:rsidR="00117A6E">
        <w:rPr>
          <w:rFonts w:ascii="Times New Roman" w:eastAsia="Times New Roman" w:hAnsi="Times New Roman" w:cs="Times New Roman"/>
          <w:color w:val="000000"/>
          <w:sz w:val="24"/>
          <w:szCs w:val="24"/>
        </w:rPr>
        <w:t>_______</w:t>
      </w:r>
      <w:r w:rsidRPr="00A13C7E">
        <w:rPr>
          <w:rFonts w:ascii="Times New Roman" w:eastAsia="Times New Roman" w:hAnsi="Times New Roman" w:cs="Times New Roman"/>
          <w:color w:val="000000"/>
          <w:sz w:val="24"/>
          <w:szCs w:val="24"/>
        </w:rPr>
        <w:t>.</w:t>
      </w:r>
      <w:r w:rsidRPr="00A13C7E">
        <w:rPr>
          <w:rFonts w:ascii="Times New Roman" w:eastAsia="Times New Roman" w:hAnsi="Times New Roman" w:cs="Times New Roman"/>
          <w:color w:val="000000"/>
          <w:sz w:val="24"/>
          <w:szCs w:val="24"/>
          <w:lang w:eastAsia="lv-LV"/>
        </w:rPr>
        <w:t xml:space="preserve"> </w:t>
      </w:r>
    </w:p>
    <w:p w:rsidR="00BD39D9" w:rsidRPr="00EB712F" w:rsidP="00F61745" w14:paraId="6859409A" w14:textId="749E26EC">
      <w:pPr>
        <w:numPr>
          <w:ilvl w:val="1"/>
          <w:numId w:val="6"/>
        </w:numPr>
        <w:tabs>
          <w:tab w:val="clear" w:pos="360"/>
          <w:tab w:val="num" w:pos="709"/>
        </w:tabs>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Līguma darbības laikā: Nodrošinājuma valsts aģentūras </w:t>
      </w:r>
      <w:r w:rsidR="003A0A19">
        <w:rPr>
          <w:rFonts w:ascii="Times New Roman" w:eastAsia="Times New Roman" w:hAnsi="Times New Roman" w:cs="Times New Roman"/>
          <w:color w:val="000000"/>
          <w:sz w:val="24"/>
          <w:szCs w:val="24"/>
        </w:rPr>
        <w:t>Nekustamo īpašumu pārvaldīšanas</w:t>
      </w:r>
      <w:r w:rsidRPr="00EB712F">
        <w:rPr>
          <w:rFonts w:ascii="Times New Roman" w:eastAsia="Times New Roman" w:hAnsi="Times New Roman" w:cs="Times New Roman"/>
          <w:color w:val="000000"/>
          <w:sz w:val="24"/>
          <w:szCs w:val="24"/>
        </w:rPr>
        <w:t xml:space="preserve"> departamenta </w:t>
      </w:r>
      <w:r w:rsidRPr="00EB712F" w:rsidR="007567A7">
        <w:rPr>
          <w:rFonts w:ascii="Times New Roman" w:eastAsia="Times New Roman" w:hAnsi="Times New Roman" w:cs="Times New Roman"/>
          <w:color w:val="000000"/>
          <w:sz w:val="24"/>
          <w:szCs w:val="24"/>
        </w:rPr>
        <w:t xml:space="preserve">Zemgales </w:t>
      </w:r>
      <w:r w:rsidR="003A0A19">
        <w:rPr>
          <w:rFonts w:ascii="Times New Roman" w:eastAsia="Times New Roman" w:hAnsi="Times New Roman" w:cs="Times New Roman"/>
          <w:color w:val="000000"/>
          <w:sz w:val="24"/>
          <w:szCs w:val="24"/>
        </w:rPr>
        <w:t xml:space="preserve">un Pierīgas nekustamo īpašumu pārvaldīšanas nodaļas </w:t>
      </w:r>
      <w:r w:rsidRPr="00F61745" w:rsidR="00F61745">
        <w:rPr>
          <w:rFonts w:ascii="Times New Roman" w:eastAsia="Times New Roman" w:hAnsi="Times New Roman" w:cs="Times New Roman"/>
          <w:color w:val="000000"/>
          <w:sz w:val="24"/>
          <w:szCs w:val="24"/>
        </w:rPr>
        <w:t>galvenā nekustam</w:t>
      </w:r>
      <w:r w:rsidR="00031340">
        <w:rPr>
          <w:rFonts w:ascii="Times New Roman" w:eastAsia="Times New Roman" w:hAnsi="Times New Roman" w:cs="Times New Roman"/>
          <w:color w:val="000000"/>
          <w:sz w:val="24"/>
          <w:szCs w:val="24"/>
        </w:rPr>
        <w:t>ā īpašuma</w:t>
      </w:r>
      <w:r w:rsidRPr="00F61745" w:rsidR="00F61745">
        <w:rPr>
          <w:rFonts w:ascii="Times New Roman" w:eastAsia="Times New Roman" w:hAnsi="Times New Roman" w:cs="Times New Roman"/>
          <w:color w:val="000000"/>
          <w:sz w:val="24"/>
          <w:szCs w:val="24"/>
        </w:rPr>
        <w:t xml:space="preserve"> pārvaldniece</w:t>
      </w:r>
      <w:r w:rsidRPr="00EB712F">
        <w:rPr>
          <w:rFonts w:ascii="Times New Roman" w:eastAsia="Times New Roman" w:hAnsi="Times New Roman" w:cs="Times New Roman"/>
          <w:color w:val="000000"/>
          <w:sz w:val="24"/>
          <w:szCs w:val="24"/>
        </w:rPr>
        <w:t xml:space="preserve"> </w:t>
      </w:r>
      <w:r w:rsidR="008B0743">
        <w:rPr>
          <w:rFonts w:ascii="Times New Roman" w:eastAsia="Times New Roman" w:hAnsi="Times New Roman" w:cs="Times New Roman"/>
          <w:color w:val="000000"/>
          <w:sz w:val="24"/>
          <w:szCs w:val="24"/>
        </w:rPr>
        <w:t>Iveta Kazakeviča</w:t>
      </w:r>
      <w:r w:rsidRPr="00EB712F">
        <w:rPr>
          <w:rFonts w:ascii="Times New Roman" w:eastAsia="Times New Roman" w:hAnsi="Times New Roman" w:cs="Times New Roman"/>
          <w:color w:val="000000"/>
          <w:sz w:val="24"/>
          <w:szCs w:val="24"/>
        </w:rPr>
        <w:t xml:space="preserve">, tālruņa numurs </w:t>
      </w:r>
      <w:r w:rsidRPr="008B0743" w:rsidR="008B0743">
        <w:rPr>
          <w:rFonts w:ascii="Times New Roman" w:hAnsi="Times New Roman" w:cs="Times New Roman"/>
          <w:sz w:val="24"/>
          <w:szCs w:val="24"/>
        </w:rPr>
        <w:t>26612276</w:t>
      </w:r>
      <w:r w:rsidRPr="00EB712F">
        <w:rPr>
          <w:rFonts w:ascii="Times New Roman" w:eastAsia="Times New Roman" w:hAnsi="Times New Roman" w:cs="Times New Roman"/>
          <w:color w:val="000000"/>
          <w:sz w:val="24"/>
          <w:szCs w:val="24"/>
        </w:rPr>
        <w:t xml:space="preserve">, elektroniskā pasta adrese: </w:t>
      </w:r>
      <w:r w:rsidR="008B0743">
        <w:rPr>
          <w:rFonts w:ascii="Times New Roman" w:eastAsia="Times New Roman" w:hAnsi="Times New Roman" w:cs="Times New Roman"/>
          <w:color w:val="000000" w:themeColor="text1"/>
          <w:sz w:val="24"/>
          <w:szCs w:val="24"/>
          <w:lang w:eastAsia="zh-CN"/>
        </w:rPr>
        <w:t>iveta.kazakevica</w:t>
      </w:r>
      <w:r w:rsidRPr="00EB712F">
        <w:rPr>
          <w:rFonts w:ascii="Times New Roman" w:eastAsia="Times New Roman" w:hAnsi="Times New Roman" w:cs="Times New Roman"/>
          <w:color w:val="000000" w:themeColor="text1"/>
          <w:sz w:val="24"/>
          <w:szCs w:val="24"/>
          <w:lang w:eastAsia="zh-CN"/>
        </w:rPr>
        <w:t>@agentura.iem.gov.lv</w:t>
      </w:r>
      <w:r w:rsidRPr="00EB712F" w:rsidR="00B94283">
        <w:rPr>
          <w:rFonts w:ascii="Times New Roman" w:eastAsia="Times New Roman" w:hAnsi="Times New Roman" w:cs="Times New Roman"/>
          <w:color w:val="000000" w:themeColor="text1"/>
          <w:sz w:val="24"/>
          <w:szCs w:val="24"/>
        </w:rPr>
        <w:t>.</w:t>
      </w:r>
    </w:p>
    <w:p w:rsidR="00BD39D9" w:rsidRPr="00EB712F" w:rsidP="00EB712F" w14:paraId="43103AD2" w14:textId="1707C67A">
      <w:pPr>
        <w:numPr>
          <w:ilvl w:val="1"/>
          <w:numId w:val="6"/>
        </w:numPr>
        <w:tabs>
          <w:tab w:val="clear" w:pos="360"/>
          <w:tab w:val="left" w:pos="709"/>
        </w:tabs>
        <w:spacing w:after="0" w:line="240" w:lineRule="auto"/>
        <w:ind w:left="710" w:hanging="708" w:leftChars="1" w:hangingChars="295"/>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Atbildīgās personas, veicot savstarpējo saraksti, izmanto Līguma </w:t>
      </w:r>
      <w:r w:rsidRPr="00EB712F">
        <w:rPr>
          <w:rFonts w:ascii="Times New Roman" w:eastAsia="Times New Roman" w:hAnsi="Times New Roman" w:cs="Times New Roman"/>
          <w:sz w:val="24"/>
          <w:szCs w:val="24"/>
        </w:rPr>
        <w:t>8.1. un 8.2.punktā</w:t>
      </w:r>
      <w:r w:rsidRPr="00EB712F">
        <w:rPr>
          <w:rFonts w:ascii="Times New Roman" w:eastAsia="Times New Roman" w:hAnsi="Times New Roman" w:cs="Times New Roman"/>
          <w:color w:val="000000"/>
          <w:sz w:val="24"/>
          <w:szCs w:val="24"/>
        </w:rPr>
        <w:t xml:space="preserve"> minē</w:t>
      </w:r>
      <w:r w:rsidRPr="00EB712F" w:rsidR="0019226A">
        <w:rPr>
          <w:rFonts w:ascii="Times New Roman" w:eastAsia="Times New Roman" w:hAnsi="Times New Roman" w:cs="Times New Roman"/>
          <w:color w:val="000000"/>
          <w:sz w:val="24"/>
          <w:szCs w:val="24"/>
        </w:rPr>
        <w:t>tos rekvizītus (tālruņu numurus un</w:t>
      </w:r>
      <w:r w:rsidRPr="00EB712F">
        <w:rPr>
          <w:rFonts w:ascii="Times New Roman" w:eastAsia="Times New Roman" w:hAnsi="Times New Roman" w:cs="Times New Roman"/>
          <w:color w:val="000000"/>
          <w:sz w:val="24"/>
          <w:szCs w:val="24"/>
        </w:rPr>
        <w:t xml:space="preserve"> elektroniskā pasta adreses).</w:t>
      </w:r>
    </w:p>
    <w:p w:rsidR="00BD39D9" w:rsidRPr="00EB712F" w:rsidP="00EB712F" w14:paraId="60AD7330" w14:textId="69CF2362">
      <w:pPr>
        <w:numPr>
          <w:ilvl w:val="1"/>
          <w:numId w:val="6"/>
        </w:numPr>
        <w:tabs>
          <w:tab w:val="clear" w:pos="360"/>
          <w:tab w:val="left" w:pos="709"/>
        </w:tabs>
        <w:spacing w:after="0" w:line="240" w:lineRule="auto"/>
        <w:ind w:left="710" w:hanging="708" w:leftChars="1" w:hangingChars="295"/>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Iznomātāja atbildīgā persona ir tiesīga parakstīt nodošanas - pieņemšanas aktus, informēt Nomnieku par avārijas situācijām, tehniskām problēmām </w:t>
      </w:r>
      <w:r w:rsidRPr="00EB712F">
        <w:rPr>
          <w:rFonts w:ascii="Times New Roman" w:eastAsia="Times New Roman" w:hAnsi="Times New Roman" w:cs="Times New Roman"/>
          <w:sz w:val="24"/>
          <w:szCs w:val="24"/>
        </w:rPr>
        <w:t>un</w:t>
      </w:r>
      <w:r w:rsidRPr="00EB712F" w:rsidR="007567A7">
        <w:rPr>
          <w:rFonts w:ascii="Times New Roman" w:eastAsia="Times New Roman" w:hAnsi="Times New Roman" w:cs="Times New Roman"/>
          <w:color w:val="000000"/>
          <w:sz w:val="24"/>
          <w:szCs w:val="24"/>
        </w:rPr>
        <w:t xml:space="preserve"> risināt citus ar N</w:t>
      </w:r>
      <w:r w:rsidRPr="00EB712F">
        <w:rPr>
          <w:rFonts w:ascii="Times New Roman" w:eastAsia="Times New Roman" w:hAnsi="Times New Roman" w:cs="Times New Roman"/>
          <w:color w:val="000000"/>
          <w:sz w:val="24"/>
          <w:szCs w:val="24"/>
        </w:rPr>
        <w:t>omas objekta lietošanu saistītus jautājumus.</w:t>
      </w:r>
    </w:p>
    <w:p w:rsidR="00BD39D9" w:rsidRPr="00EB712F" w:rsidP="00EB712F" w14:paraId="2FCCABCF" w14:textId="2BE33D0A">
      <w:pPr>
        <w:numPr>
          <w:ilvl w:val="1"/>
          <w:numId w:val="6"/>
        </w:numPr>
        <w:tabs>
          <w:tab w:val="left" w:pos="-16200"/>
          <w:tab w:val="clear" w:pos="36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 xml:space="preserve">Mainot savu nosaukumu, adresi vai citus rekvizītus vai </w:t>
      </w:r>
      <w:r w:rsidRPr="00EB712F" w:rsidR="008404B4">
        <w:rPr>
          <w:rFonts w:ascii="Times New Roman" w:eastAsia="Calibri" w:hAnsi="Times New Roman" w:cs="Times New Roman"/>
          <w:sz w:val="24"/>
          <w:szCs w:val="24"/>
          <w:lang w:eastAsia="zh-CN"/>
        </w:rPr>
        <w:t>Līguma 8.1. un 8.2.punktā noteiktās atbildīgās personas</w:t>
      </w:r>
      <w:r w:rsidRPr="00EB712F">
        <w:rPr>
          <w:rFonts w:ascii="Times New Roman" w:eastAsia="Calibri" w:hAnsi="Times New Roman" w:cs="Times New Roman"/>
          <w:sz w:val="24"/>
          <w:szCs w:val="24"/>
          <w:lang w:eastAsia="zh-CN"/>
        </w:rPr>
        <w:t>, Puse 7 (septiņu) darb</w:t>
      </w:r>
      <w:r w:rsidR="00EB1B0B">
        <w:rPr>
          <w:rFonts w:ascii="Times New Roman" w:eastAsia="Calibri" w:hAnsi="Times New Roman" w:cs="Times New Roman"/>
          <w:sz w:val="24"/>
          <w:szCs w:val="24"/>
          <w:lang w:eastAsia="zh-CN"/>
        </w:rPr>
        <w:t xml:space="preserve">a </w:t>
      </w:r>
      <w:r w:rsidRPr="00EB712F">
        <w:rPr>
          <w:rFonts w:ascii="Times New Roman" w:eastAsia="Calibri" w:hAnsi="Times New Roman" w:cs="Times New Roman"/>
          <w:sz w:val="24"/>
          <w:szCs w:val="24"/>
          <w:lang w:eastAsia="zh-CN"/>
        </w:rPr>
        <w:t xml:space="preserve">dienu laikā rakstiski paziņo otrai Pusei par izmaiņām. Šādas izmaiņas no to saņemšanas brīža ir saistošas informācijas saņēmējam bez atsevišķu grozījumu veikšanas Līgumā, ja vien Līgums nenosaka citādu kārtību. </w:t>
      </w:r>
    </w:p>
    <w:p w:rsidR="00A30FB1" w:rsidRPr="0062102E" w14:paraId="7CA39854" w14:textId="77777777">
      <w:pPr>
        <w:tabs>
          <w:tab w:val="left" w:pos="709"/>
        </w:tabs>
        <w:spacing w:after="0" w:line="240" w:lineRule="auto"/>
        <w:ind w:left="710"/>
        <w:jc w:val="both"/>
        <w:rPr>
          <w:rFonts w:ascii="Times New Roman" w:eastAsia="Times New Roman" w:hAnsi="Times New Roman" w:cs="Times New Roman"/>
          <w:sz w:val="24"/>
          <w:szCs w:val="24"/>
        </w:rPr>
      </w:pPr>
    </w:p>
    <w:p w:rsidR="00A30FB1" w:rsidRPr="00EB712F" w:rsidP="00EB712F" w14:paraId="18A500FF" w14:textId="3827F24C">
      <w:pPr>
        <w:spacing w:after="0" w:line="240" w:lineRule="auto"/>
        <w:jc w:val="center"/>
        <w:rPr>
          <w:rFonts w:ascii="Times New Roman" w:hAnsi="Times New Roman" w:cs="Times New Roman"/>
          <w:b/>
          <w:bCs/>
          <w:sz w:val="24"/>
          <w:szCs w:val="24"/>
        </w:rPr>
      </w:pPr>
      <w:r w:rsidRPr="00EB712F">
        <w:rPr>
          <w:rFonts w:ascii="Times New Roman" w:hAnsi="Times New Roman" w:cs="Times New Roman"/>
          <w:b/>
          <w:bCs/>
          <w:sz w:val="24"/>
          <w:szCs w:val="24"/>
        </w:rPr>
        <w:t>9.</w:t>
      </w:r>
      <w:r w:rsidRPr="00EB712F">
        <w:rPr>
          <w:rFonts w:ascii="Times New Roman" w:hAnsi="Times New Roman" w:cs="Times New Roman"/>
          <w:b/>
          <w:bCs/>
          <w:caps/>
          <w:sz w:val="24"/>
          <w:szCs w:val="24"/>
        </w:rPr>
        <w:t>Fizisko personu datu aizsardzība</w:t>
      </w:r>
    </w:p>
    <w:p w:rsidR="00EB1B0B" w:rsidRPr="00CA6CAA" w:rsidP="00CA6CAA" w14:paraId="0B904B12" w14:textId="322B3852">
      <w:pPr>
        <w:spacing w:after="0"/>
        <w:ind w:left="426" w:hanging="426"/>
        <w:jc w:val="both"/>
        <w:rPr>
          <w:rFonts w:ascii="Times New Roman" w:hAnsi="Times New Roman" w:cs="Times New Roman"/>
          <w:sz w:val="24"/>
          <w:szCs w:val="24"/>
        </w:rPr>
      </w:pPr>
      <w:r w:rsidRPr="00EB1B0B">
        <w:rPr>
          <w:rFonts w:ascii="Times New Roman" w:hAnsi="Times New Roman" w:cs="Times New Roman"/>
          <w:sz w:val="24"/>
          <w:szCs w:val="24"/>
        </w:rPr>
        <w:t>9.1. </w:t>
      </w:r>
      <w:r w:rsidRPr="00CA6CAA">
        <w:rPr>
          <w:rFonts w:ascii="Times New Roman" w:hAnsi="Times New Roman" w:cs="Times New Roman"/>
          <w:sz w:val="24"/>
          <w:szCs w:val="24"/>
        </w:rPr>
        <w:t>Ja Līguma izpildes ietvaros tiek iegūti dokumenti vai informācija, kas satur vai var saturēt fizisko personu datus, tad Pusei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rsidR="00EB1B0B" w:rsidP="00CA6CAA" w14:paraId="65A5CA8D" w14:textId="77777777">
      <w:pPr>
        <w:spacing w:after="0"/>
        <w:ind w:left="426" w:hanging="426"/>
        <w:jc w:val="both"/>
        <w:rPr>
          <w:rFonts w:ascii="Times New Roman" w:hAnsi="Times New Roman" w:cs="Times New Roman"/>
          <w:sz w:val="24"/>
          <w:szCs w:val="24"/>
        </w:rPr>
      </w:pPr>
      <w:r w:rsidRPr="00CA6CAA">
        <w:rPr>
          <w:rFonts w:ascii="Times New Roman" w:hAnsi="Times New Roman" w:cs="Times New Roman"/>
          <w:sz w:val="24"/>
          <w:szCs w:val="24"/>
        </w:rPr>
        <w:t>9.2. Veicot fizisko personu datu apstrādi, katra Puse ir atbildīga par fizisko personu datu apstrādes nodrošināšanu saskaņā ar Līgumu, Regulu un Latvijas Republikas normatīvajos aktos noteikto.</w:t>
      </w:r>
    </w:p>
    <w:p w:rsidR="00EB1B0B" w:rsidRPr="00CA6CAA" w:rsidP="00CA6CAA" w14:paraId="5CDC6F1B" w14:textId="6DE88115">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Pr="00CA6CAA">
        <w:rPr>
          <w:rFonts w:ascii="Times New Roman" w:hAnsi="Times New Roman" w:cs="Times New Roman"/>
          <w:sz w:val="24"/>
          <w:szCs w:val="24"/>
        </w:rPr>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rsidR="00EB1B0B" w:rsidRPr="00CA6CAA" w:rsidP="00CA6CAA" w14:paraId="0F9F477D" w14:textId="0BACF978">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9.4. </w:t>
      </w:r>
      <w:r w:rsidRPr="00CA6CAA">
        <w:rPr>
          <w:rFonts w:ascii="Times New Roman" w:hAnsi="Times New Roman" w:cs="Times New Roman"/>
          <w:sz w:val="24"/>
          <w:szCs w:val="24"/>
        </w:rPr>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rsidR="00EB1B0B" w:rsidRPr="00CA6CAA" w:rsidP="00CA6CAA" w14:paraId="6C86305E" w14:textId="05EB275F">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9.5. </w:t>
      </w:r>
      <w:r w:rsidRPr="00CA6CAA">
        <w:rPr>
          <w:rFonts w:ascii="Times New Roman" w:hAnsi="Times New Roman" w:cs="Times New Roman"/>
          <w:sz w:val="24"/>
          <w:szCs w:val="24"/>
        </w:rPr>
        <w:t>Puses apņemas nenodot tālāk trešajām personām no attiecīgās Puses iegūtos fizisko personu datus, izņemot gadījumus, kad Līgumā ir noteikts citādāk vai normatīvie akti (t.sk. starptautiskie) paredz šādu datu nodošanu.</w:t>
      </w:r>
    </w:p>
    <w:p w:rsidR="00EB1B0B" w:rsidRPr="00CA6CAA" w:rsidP="00CA6CAA" w14:paraId="72FA7B8F" w14:textId="29521286">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9.6. </w:t>
      </w:r>
      <w:r w:rsidRPr="00CA6CAA">
        <w:rPr>
          <w:rFonts w:ascii="Times New Roman" w:hAnsi="Times New Roman" w:cs="Times New Roman"/>
          <w:sz w:val="24"/>
          <w:szCs w:val="24"/>
        </w:rPr>
        <w:t>Ja saskaņā ar piemērojamiem normatīvajiem aktiem Pusēm var rasties pienākums nodot tālāk trešajām personām no attiecīgās otras Puses iegūtos fizisko personu datus, attiecīgā Puse pirms šādu datu nodošanas informē par to otru Pusi, ja vien spēkā esošie normatīvie akti to neaizliedz.</w:t>
      </w:r>
    </w:p>
    <w:p w:rsidR="00EB1B0B" w:rsidRPr="00CA6CAA" w:rsidP="00CA6CAA" w14:paraId="0E630F12" w14:textId="4C9D5C32">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9.7. </w:t>
      </w:r>
      <w:r w:rsidRPr="00CA6CAA">
        <w:rPr>
          <w:rFonts w:ascii="Times New Roman" w:hAnsi="Times New Roman" w:cs="Times New Roman"/>
          <w:sz w:val="24"/>
          <w:szCs w:val="24"/>
        </w:rPr>
        <w:t xml:space="preserve">Puses apņemas pēc attiecīgās Puses </w:t>
      </w:r>
      <w:r w:rsidRPr="00EB1B0B">
        <w:rPr>
          <w:rFonts w:ascii="Times New Roman" w:eastAsia="Times New Roman" w:hAnsi="Times New Roman" w:cs="Times New Roman"/>
          <w:bCs/>
          <w:sz w:val="24"/>
          <w:szCs w:val="24"/>
        </w:rPr>
        <w:t>rakstveida</w:t>
      </w:r>
      <w:r w:rsidRPr="00CA6CAA">
        <w:rPr>
          <w:rFonts w:ascii="Times New Roman" w:hAnsi="Times New Roman" w:cs="Times New Roman"/>
          <w:sz w:val="24"/>
          <w:szCs w:val="24"/>
        </w:rPr>
        <w:t xml:space="preserve"> pieprasījuma iznīcināt no otras Puses iegūtos fizisko personu datus, ja izbeidzas nepieciešamība tos apstrādāt Līguma izpildes nodrošināšanai. </w:t>
      </w:r>
    </w:p>
    <w:p w:rsidR="00EB1B0B" w:rsidP="00EB712F" w14:paraId="3813293E" w14:textId="77777777">
      <w:pPr>
        <w:tabs>
          <w:tab w:val="left" w:pos="426"/>
        </w:tabs>
        <w:spacing w:after="0" w:line="240" w:lineRule="auto"/>
        <w:jc w:val="center"/>
        <w:rPr>
          <w:rFonts w:ascii="Times New Roman" w:eastAsia="Times New Roman" w:hAnsi="Times New Roman" w:cs="Times New Roman"/>
          <w:b/>
          <w:color w:val="000000"/>
          <w:sz w:val="24"/>
          <w:szCs w:val="24"/>
        </w:rPr>
      </w:pPr>
    </w:p>
    <w:p w:rsidR="00BD39D9" w:rsidRPr="00EB712F" w:rsidP="00EB712F" w14:paraId="57AF3F88" w14:textId="327C1019">
      <w:p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10.CITI NOTEIKUMI</w:t>
      </w:r>
    </w:p>
    <w:p w:rsidR="00A30FB1" w:rsidRPr="00EB712F" w:rsidP="00EB712F" w14:paraId="7D10172D" w14:textId="6688F49B">
      <w:pPr>
        <w:pStyle w:val="ListParagraph"/>
        <w:numPr>
          <w:ilvl w:val="1"/>
          <w:numId w:val="8"/>
        </w:numPr>
        <w:tabs>
          <w:tab w:val="left" w:pos="-16200"/>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Līgums pilnībā apliecina Pušu vienošanos. Nekādi mutiski papildinājumi netiks uzskatīti par Līguma noteikumiem.</w:t>
      </w:r>
    </w:p>
    <w:p w:rsidR="00A30FB1" w:rsidRPr="00EB712F" w:rsidP="00EB712F" w14:paraId="4C1478C0" w14:textId="77777777">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Ja kādi Līguma punkti kļūst pretrunā Latvijas Republikā spēkā esošajiem normatīviem aktiem, tas neietekmē Līguma darbību kopumā. Spēkā neesošie punkti ir jāaizstāj ar citiem Līguma mērķim un saturam atbilstošiem punktiem.</w:t>
      </w:r>
    </w:p>
    <w:p w:rsidR="00BD39D9" w:rsidRPr="00EB712F" w:rsidP="00EB712F" w14:paraId="07C8886F" w14:textId="486937E3">
      <w:pPr>
        <w:pStyle w:val="ListParagraph"/>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Savstarpējās pušu attiecības, kas netiek paredzētas Līgumā, ir regulējamas saskaņā ar Latvijas Republikā spēkā esošajiem normatīvajiem aktiem.</w:t>
      </w:r>
    </w:p>
    <w:p w:rsidR="00BD39D9" w:rsidRPr="00EB712F" w:rsidP="00EB712F" w14:paraId="3326BC87" w14:textId="77777777">
      <w:pPr>
        <w:numPr>
          <w:ilvl w:val="1"/>
          <w:numId w:val="8"/>
        </w:numPr>
        <w:tabs>
          <w:tab w:val="left" w:pos="-16200"/>
          <w:tab w:val="left" w:pos="709"/>
        </w:tabs>
        <w:suppressAutoHyphens/>
        <w:spacing w:after="0" w:line="240" w:lineRule="auto"/>
        <w:ind w:left="709" w:hanging="709"/>
        <w:jc w:val="both"/>
        <w:rPr>
          <w:rFonts w:ascii="Times New Roman" w:eastAsia="Calibri" w:hAnsi="Times New Roman" w:cs="Times New Roman"/>
          <w:sz w:val="24"/>
          <w:szCs w:val="24"/>
          <w:lang w:eastAsia="zh-CN"/>
        </w:rPr>
      </w:pPr>
      <w:r w:rsidRPr="00EB712F">
        <w:rPr>
          <w:rFonts w:ascii="Times New Roman" w:eastAsia="Calibri" w:hAnsi="Times New Roman" w:cs="Times New Roman"/>
          <w:sz w:val="24"/>
          <w:szCs w:val="24"/>
          <w:lang w:eastAsia="zh-CN"/>
        </w:rPr>
        <w:t>Visi strīdi, kas var rasties no Līguma vai tā sakarā, vispirms tiek risināti Pušu savstarpējās sarunās. Ja Puses nevar panākt vienošanos sarunu ceļā, strīdu izskata Latvijas Republikas tiesā pēc piekritības.</w:t>
      </w:r>
    </w:p>
    <w:p w:rsidR="0068337C" w:rsidRPr="00EB712F" w:rsidP="00EB712F" w14:paraId="491BDC8B" w14:textId="77777777">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Līgums ir sagatavots un parakstīts elektroniski ar drošu elektronisko parakstu, kas satur laika zīmogu. Līguma parakstīšanas datums ir pēdējā parakstītāja pievienotā laika zīmoga datums un laiks.</w:t>
      </w:r>
    </w:p>
    <w:p w:rsidR="00BD39D9" w:rsidRPr="00EB712F" w:rsidP="00EB712F" w14:paraId="63A5E3B0" w14:textId="12306FC6">
      <w:pPr>
        <w:numPr>
          <w:ilvl w:val="1"/>
          <w:numId w:val="8"/>
        </w:numPr>
        <w:spacing w:after="0" w:line="240" w:lineRule="auto"/>
        <w:ind w:left="709" w:hanging="709"/>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Pielikumi:</w:t>
      </w:r>
    </w:p>
    <w:p w:rsidR="00BD39D9" w:rsidRPr="00EB712F" w:rsidP="00EB712F" w14:paraId="6E1CC528" w14:textId="673CAC1C">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1.pielikums “</w:t>
      </w:r>
      <w:r w:rsidRPr="00EB712F" w:rsidR="00591BB4">
        <w:rPr>
          <w:rFonts w:ascii="Times New Roman" w:eastAsia="Times New Roman" w:hAnsi="Times New Roman" w:cs="Times New Roman"/>
          <w:sz w:val="24"/>
          <w:szCs w:val="24"/>
        </w:rPr>
        <w:t>Nomas objekta izvietošanas shēma</w:t>
      </w:r>
      <w:r w:rsidRPr="00EB712F">
        <w:rPr>
          <w:rFonts w:ascii="Times New Roman" w:eastAsia="Times New Roman" w:hAnsi="Times New Roman" w:cs="Times New Roman"/>
          <w:color w:val="000000"/>
          <w:sz w:val="24"/>
          <w:szCs w:val="24"/>
        </w:rPr>
        <w:t>”</w:t>
      </w:r>
      <w:r w:rsidR="00117A6E">
        <w:rPr>
          <w:rFonts w:ascii="Times New Roman" w:eastAsia="Times New Roman" w:hAnsi="Times New Roman" w:cs="Times New Roman"/>
          <w:color w:val="000000"/>
          <w:sz w:val="24"/>
          <w:szCs w:val="24"/>
        </w:rPr>
        <w:t xml:space="preserve"> un </w:t>
      </w:r>
      <w:r w:rsidR="00EB1B0B">
        <w:rPr>
          <w:rFonts w:ascii="Times New Roman" w:eastAsia="Times New Roman" w:hAnsi="Times New Roman" w:cs="Times New Roman"/>
          <w:color w:val="000000"/>
          <w:sz w:val="24"/>
          <w:szCs w:val="24"/>
        </w:rPr>
        <w:t>“Z</w:t>
      </w:r>
      <w:r w:rsidR="00117A6E">
        <w:rPr>
          <w:rFonts w:ascii="Times New Roman" w:eastAsia="Times New Roman" w:hAnsi="Times New Roman" w:cs="Times New Roman"/>
          <w:color w:val="000000"/>
          <w:sz w:val="24"/>
          <w:szCs w:val="24"/>
        </w:rPr>
        <w:t>emes robežu plāns</w:t>
      </w:r>
      <w:r w:rsidR="00EB1B0B">
        <w:rPr>
          <w:rFonts w:ascii="Times New Roman" w:eastAsia="Times New Roman" w:hAnsi="Times New Roman" w:cs="Times New Roman"/>
          <w:color w:val="000000"/>
          <w:sz w:val="24"/>
          <w:szCs w:val="24"/>
        </w:rPr>
        <w:t>”</w:t>
      </w:r>
      <w:r w:rsidRPr="00EB712F">
        <w:rPr>
          <w:rFonts w:ascii="Times New Roman" w:eastAsia="Times New Roman" w:hAnsi="Times New Roman" w:cs="Times New Roman"/>
          <w:color w:val="000000"/>
          <w:sz w:val="24"/>
          <w:szCs w:val="24"/>
        </w:rPr>
        <w:t>;</w:t>
      </w:r>
    </w:p>
    <w:p w:rsidR="00BD39D9" w:rsidRPr="00EB712F" w:rsidP="00EB712F" w14:paraId="60C470C9" w14:textId="44755761">
      <w:pPr>
        <w:numPr>
          <w:ilvl w:val="2"/>
          <w:numId w:val="8"/>
        </w:numPr>
        <w:spacing w:after="0" w:line="240" w:lineRule="auto"/>
        <w:ind w:hanging="11"/>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2.pielikums “Nomas objekta nodošanas </w:t>
      </w:r>
      <w:r w:rsidR="00EB1B0B">
        <w:rPr>
          <w:rFonts w:ascii="Times New Roman" w:eastAsia="Times New Roman" w:hAnsi="Times New Roman" w:cs="Times New Roman"/>
          <w:color w:val="000000"/>
          <w:sz w:val="24"/>
          <w:szCs w:val="24"/>
        </w:rPr>
        <w:t xml:space="preserve">- </w:t>
      </w:r>
      <w:r w:rsidRPr="00EB712F">
        <w:rPr>
          <w:rFonts w:ascii="Times New Roman" w:eastAsia="Times New Roman" w:hAnsi="Times New Roman" w:cs="Times New Roman"/>
          <w:color w:val="000000"/>
          <w:sz w:val="24"/>
          <w:szCs w:val="24"/>
        </w:rPr>
        <w:t>pieņemšanas akts”</w:t>
      </w:r>
      <w:r w:rsidRPr="00EB712F" w:rsidR="0013779A">
        <w:rPr>
          <w:rFonts w:ascii="Times New Roman" w:eastAsia="Times New Roman" w:hAnsi="Times New Roman" w:cs="Times New Roman"/>
          <w:color w:val="000000"/>
          <w:sz w:val="24"/>
          <w:szCs w:val="24"/>
        </w:rPr>
        <w:t xml:space="preserve"> </w:t>
      </w:r>
      <w:r w:rsidR="00DA4B72">
        <w:rPr>
          <w:rFonts w:ascii="Times New Roman" w:eastAsia="Times New Roman" w:hAnsi="Times New Roman" w:cs="Times New Roman"/>
          <w:color w:val="000000"/>
          <w:sz w:val="24"/>
          <w:szCs w:val="24"/>
        </w:rPr>
        <w:t>(</w:t>
      </w:r>
      <w:r w:rsidRPr="00EB712F" w:rsidR="0013779A">
        <w:rPr>
          <w:rFonts w:ascii="Times New Roman" w:eastAsia="Times New Roman" w:hAnsi="Times New Roman" w:cs="Times New Roman"/>
          <w:color w:val="000000"/>
          <w:sz w:val="24"/>
          <w:szCs w:val="24"/>
        </w:rPr>
        <w:t>paraugs</w:t>
      </w:r>
      <w:r w:rsidR="00DA4B72">
        <w:rPr>
          <w:rFonts w:ascii="Times New Roman" w:eastAsia="Times New Roman" w:hAnsi="Times New Roman" w:cs="Times New Roman"/>
          <w:color w:val="000000"/>
          <w:sz w:val="24"/>
          <w:szCs w:val="24"/>
        </w:rPr>
        <w:t>)</w:t>
      </w:r>
      <w:r w:rsidRPr="00EB712F">
        <w:rPr>
          <w:rFonts w:ascii="Times New Roman" w:eastAsia="Times New Roman" w:hAnsi="Times New Roman" w:cs="Times New Roman"/>
          <w:color w:val="000000"/>
          <w:sz w:val="24"/>
          <w:szCs w:val="24"/>
        </w:rPr>
        <w:t>.</w:t>
      </w:r>
    </w:p>
    <w:p w:rsidR="00BD39D9" w:rsidRPr="00EB712F" w:rsidP="00EB712F" w14:paraId="6B27C687" w14:textId="77777777">
      <w:pPr>
        <w:tabs>
          <w:tab w:val="left" w:pos="426"/>
          <w:tab w:val="num" w:pos="709"/>
        </w:tabs>
        <w:spacing w:after="0" w:line="240" w:lineRule="auto"/>
        <w:ind w:left="709" w:hanging="709"/>
        <w:jc w:val="center"/>
        <w:rPr>
          <w:rFonts w:ascii="Times New Roman" w:eastAsia="Times New Roman" w:hAnsi="Times New Roman" w:cs="Times New Roman"/>
          <w:color w:val="000000"/>
          <w:sz w:val="24"/>
          <w:szCs w:val="24"/>
        </w:rPr>
      </w:pPr>
    </w:p>
    <w:p w:rsidR="00BD39D9" w:rsidRPr="00EB712F" w:rsidP="00EB712F" w14:paraId="6FF81E61" w14:textId="117E9D3B">
      <w:pPr>
        <w:pStyle w:val="ListParagraph"/>
        <w:numPr>
          <w:ilvl w:val="0"/>
          <w:numId w:val="7"/>
        </w:numPr>
        <w:tabs>
          <w:tab w:val="left" w:pos="426"/>
        </w:tabs>
        <w:spacing w:after="0" w:line="240" w:lineRule="auto"/>
        <w:jc w:val="center"/>
        <w:rPr>
          <w:rFonts w:ascii="Times New Roman" w:eastAsia="Times New Roman" w:hAnsi="Times New Roman" w:cs="Times New Roman"/>
          <w:b/>
          <w:color w:val="000000"/>
          <w:sz w:val="24"/>
          <w:szCs w:val="24"/>
        </w:rPr>
      </w:pPr>
      <w:r w:rsidRPr="00EB712F">
        <w:rPr>
          <w:rFonts w:ascii="Times New Roman" w:eastAsia="Times New Roman" w:hAnsi="Times New Roman" w:cs="Times New Roman"/>
          <w:b/>
          <w:color w:val="000000"/>
          <w:sz w:val="24"/>
          <w:szCs w:val="24"/>
        </w:rPr>
        <w:t>PUŠU REKVIZĪTI</w:t>
      </w:r>
    </w:p>
    <w:tbl>
      <w:tblPr>
        <w:tblW w:w="0" w:type="auto"/>
        <w:tblLayout w:type="fixed"/>
        <w:tblLook w:val="0000"/>
      </w:tblPr>
      <w:tblGrid>
        <w:gridCol w:w="4645"/>
        <w:gridCol w:w="4645"/>
      </w:tblGrid>
      <w:tr w14:paraId="3F71A893" w14:textId="77777777" w:rsidTr="0023116A">
        <w:tblPrEx>
          <w:tblW w:w="0" w:type="auto"/>
          <w:tblLayout w:type="fixed"/>
          <w:tblLook w:val="0000"/>
        </w:tblPrEx>
        <w:trPr>
          <w:trHeight w:val="3867"/>
        </w:trPr>
        <w:tc>
          <w:tcPr>
            <w:tcW w:w="4645" w:type="dxa"/>
          </w:tcPr>
          <w:p w:rsidR="00BD39D9" w:rsidRPr="00EB712F" w:rsidP="00EB712F" w14:paraId="1CB25A77" w14:textId="77777777">
            <w:pPr>
              <w:spacing w:after="0" w:line="240" w:lineRule="auto"/>
              <w:jc w:val="both"/>
              <w:rPr>
                <w:rFonts w:ascii="Times New Roman" w:eastAsia="Times New Roman" w:hAnsi="Times New Roman" w:cs="Times New Roman"/>
                <w:bCs/>
                <w:color w:val="000000"/>
                <w:sz w:val="24"/>
                <w:szCs w:val="24"/>
              </w:rPr>
            </w:pPr>
          </w:p>
          <w:p w:rsidR="00BD39D9" w:rsidRPr="00EB712F" w:rsidP="00EB712F" w14:paraId="01453803"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IZNOMĀTĀJS</w:t>
            </w:r>
          </w:p>
          <w:p w:rsidR="00BD39D9" w:rsidRPr="00EB712F" w:rsidP="00EB712F" w14:paraId="57828815"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b/>
                <w:color w:val="000000"/>
                <w:sz w:val="24"/>
                <w:szCs w:val="24"/>
              </w:rPr>
              <w:t>Nodrošinājuma valsts aģentūra</w:t>
            </w:r>
          </w:p>
          <w:p w:rsidR="00BD39D9" w:rsidRPr="00EB712F" w:rsidP="00EB712F" w14:paraId="45AB61ED"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reģistrācijas numurs 90009112024</w:t>
            </w:r>
          </w:p>
          <w:p w:rsidR="00BD39D9" w:rsidRPr="00EB712F" w:rsidP="00EB712F" w14:paraId="5AD88D4C" w14:textId="6527D126">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Čiekurkalna 1.līnija 1 k-2</w:t>
            </w:r>
            <w:r w:rsidRPr="00EB712F" w:rsidR="0044661B">
              <w:rPr>
                <w:rFonts w:ascii="Times New Roman" w:eastAsia="Times New Roman" w:hAnsi="Times New Roman" w:cs="Times New Roman"/>
                <w:color w:val="000000"/>
                <w:sz w:val="24"/>
                <w:szCs w:val="24"/>
              </w:rPr>
              <w:t>,</w:t>
            </w:r>
          </w:p>
          <w:p w:rsidR="00BD39D9" w:rsidRPr="00EB712F" w:rsidP="00EB712F" w14:paraId="40B19266"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Rīga, LV-1026 </w:t>
            </w:r>
          </w:p>
          <w:p w:rsidR="00BD39D9" w:rsidRPr="00EB712F" w:rsidP="00EB712F" w14:paraId="774A1B35"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Norēķini: Valsts kase</w:t>
            </w:r>
          </w:p>
          <w:p w:rsidR="00BD39D9" w:rsidRPr="00EB712F" w:rsidP="00EB712F" w14:paraId="7102BD62"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Kods: TRELLV22</w:t>
            </w:r>
          </w:p>
          <w:p w:rsidR="00BD39D9" w:rsidRPr="00EB712F" w:rsidP="00EB712F" w14:paraId="11283FA2" w14:textId="77777777">
            <w:pPr>
              <w:spacing w:after="0" w:line="240" w:lineRule="auto"/>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Konts: LV28TREL2140651016000</w:t>
            </w:r>
          </w:p>
          <w:p w:rsidR="00BD39D9" w:rsidRPr="00EB712F" w:rsidP="00EB712F" w14:paraId="501DD409" w14:textId="77777777">
            <w:pPr>
              <w:spacing w:after="0" w:line="240" w:lineRule="auto"/>
              <w:jc w:val="both"/>
              <w:rPr>
                <w:rFonts w:ascii="Times New Roman" w:eastAsia="Times New Roman" w:hAnsi="Times New Roman" w:cs="Times New Roman"/>
                <w:color w:val="000000"/>
                <w:sz w:val="24"/>
                <w:szCs w:val="24"/>
              </w:rPr>
            </w:pPr>
          </w:p>
          <w:p w:rsidR="00224E8D" w:rsidRPr="00224E8D" w:rsidP="00224E8D" w14:paraId="4A3A3819" w14:textId="77777777">
            <w:pPr>
              <w:spacing w:after="0" w:line="240" w:lineRule="auto"/>
              <w:jc w:val="both"/>
              <w:rPr>
                <w:rFonts w:ascii="Times New Roman" w:eastAsia="Times New Roman" w:hAnsi="Times New Roman" w:cs="Times New Roman"/>
                <w:i/>
                <w:iCs/>
                <w:color w:val="000000"/>
                <w:sz w:val="24"/>
                <w:szCs w:val="24"/>
              </w:rPr>
            </w:pPr>
            <w:r w:rsidRPr="00224E8D">
              <w:rPr>
                <w:rFonts w:ascii="Times New Roman" w:eastAsia="Times New Roman" w:hAnsi="Times New Roman" w:cs="Times New Roman"/>
                <w:i/>
                <w:iCs/>
                <w:color w:val="000000"/>
                <w:sz w:val="24"/>
                <w:szCs w:val="24"/>
              </w:rPr>
              <w:t>(parakstīts elektroniski)</w:t>
            </w:r>
          </w:p>
          <w:p w:rsidR="00BD39D9" w:rsidRPr="00EB712F" w:rsidP="00EB712F" w14:paraId="235C413A" w14:textId="38547819">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Direktor</w:t>
            </w:r>
            <w:r w:rsidR="00117A6E">
              <w:rPr>
                <w:rFonts w:ascii="Times New Roman" w:eastAsia="Times New Roman" w:hAnsi="Times New Roman" w:cs="Times New Roman"/>
                <w:color w:val="000000"/>
                <w:sz w:val="24"/>
                <w:szCs w:val="24"/>
              </w:rPr>
              <w:t>e</w:t>
            </w:r>
          </w:p>
          <w:p w:rsidR="00BD39D9" w:rsidRPr="00EB712F" w:rsidP="00EB712F" w14:paraId="7EF15518" w14:textId="1ECD58EB">
            <w:pPr>
              <w:spacing w:after="0" w:line="240" w:lineRule="auto"/>
              <w:jc w:val="both"/>
              <w:rPr>
                <w:rFonts w:ascii="Times New Roman" w:eastAsia="Times New Roman" w:hAnsi="Times New Roman" w:cs="Times New Roman"/>
                <w:color w:val="000000"/>
                <w:sz w:val="24"/>
                <w:szCs w:val="24"/>
              </w:rPr>
            </w:pPr>
            <w:bookmarkStart w:id="2" w:name="_Hlk106629138"/>
            <w:r w:rsidRPr="00EB712F">
              <w:rPr>
                <w:rFonts w:ascii="Times New Roman" w:eastAsia="Times New Roman" w:hAnsi="Times New Roman" w:cs="Times New Roman"/>
                <w:color w:val="000000"/>
                <w:sz w:val="24"/>
                <w:szCs w:val="24"/>
              </w:rPr>
              <w:t>_________________</w:t>
            </w:r>
            <w:r w:rsidR="00916144">
              <w:rPr>
                <w:rFonts w:ascii="Times New Roman" w:eastAsia="Times New Roman" w:hAnsi="Times New Roman" w:cs="Times New Roman"/>
                <w:color w:val="000000"/>
                <w:sz w:val="24"/>
                <w:szCs w:val="24"/>
              </w:rPr>
              <w:t xml:space="preserve"> </w:t>
            </w:r>
            <w:r w:rsidR="00117A6E">
              <w:rPr>
                <w:rFonts w:ascii="Times New Roman" w:eastAsia="Times New Roman" w:hAnsi="Times New Roman" w:cs="Times New Roman"/>
                <w:color w:val="000000"/>
                <w:sz w:val="24"/>
                <w:szCs w:val="24"/>
              </w:rPr>
              <w:t>R.Innusa</w:t>
            </w:r>
          </w:p>
          <w:bookmarkEnd w:id="2"/>
          <w:p w:rsidR="00BD39D9" w:rsidP="00EB712F" w14:paraId="4600DAB1" w14:textId="77777777">
            <w:pPr>
              <w:spacing w:after="0" w:line="240" w:lineRule="auto"/>
              <w:jc w:val="both"/>
              <w:rPr>
                <w:rFonts w:ascii="Times New Roman" w:eastAsia="Times New Roman" w:hAnsi="Times New Roman" w:cs="Times New Roman"/>
                <w:color w:val="000000"/>
                <w:sz w:val="24"/>
                <w:szCs w:val="24"/>
              </w:rPr>
            </w:pPr>
          </w:p>
          <w:p w:rsidR="0022474B" w:rsidP="00EB712F" w14:paraId="29D2A420" w14:textId="77777777">
            <w:pPr>
              <w:spacing w:after="0" w:line="240" w:lineRule="auto"/>
              <w:jc w:val="both"/>
              <w:rPr>
                <w:rFonts w:ascii="Times New Roman" w:eastAsia="Times New Roman" w:hAnsi="Times New Roman" w:cs="Times New Roman"/>
                <w:color w:val="000000"/>
                <w:sz w:val="24"/>
                <w:szCs w:val="24"/>
              </w:rPr>
            </w:pPr>
          </w:p>
          <w:p w:rsidR="0022474B" w:rsidRPr="00EB712F" w:rsidP="00EB712F" w14:paraId="291B2373" w14:textId="12235004">
            <w:pPr>
              <w:spacing w:after="0" w:line="240" w:lineRule="auto"/>
              <w:jc w:val="both"/>
              <w:rPr>
                <w:rFonts w:ascii="Times New Roman" w:eastAsia="Times New Roman" w:hAnsi="Times New Roman" w:cs="Times New Roman"/>
                <w:color w:val="000000"/>
                <w:sz w:val="24"/>
                <w:szCs w:val="24"/>
              </w:rPr>
            </w:pPr>
          </w:p>
        </w:tc>
        <w:tc>
          <w:tcPr>
            <w:tcW w:w="4645" w:type="dxa"/>
          </w:tcPr>
          <w:p w:rsidR="00BD39D9" w:rsidRPr="00EB712F" w:rsidP="00EB712F" w14:paraId="112BB22B" w14:textId="77777777">
            <w:pPr>
              <w:spacing w:after="0" w:line="240" w:lineRule="auto"/>
              <w:jc w:val="both"/>
              <w:rPr>
                <w:rFonts w:ascii="Times New Roman" w:eastAsia="Times New Roman" w:hAnsi="Times New Roman" w:cs="Times New Roman"/>
                <w:bCs/>
                <w:color w:val="000000"/>
                <w:sz w:val="24"/>
                <w:szCs w:val="24"/>
              </w:rPr>
            </w:pPr>
            <w:r w:rsidRPr="00EB712F">
              <w:rPr>
                <w:rFonts w:ascii="Times New Roman" w:eastAsia="Times New Roman" w:hAnsi="Times New Roman" w:cs="Times New Roman"/>
                <w:bCs/>
                <w:color w:val="000000"/>
                <w:sz w:val="24"/>
                <w:szCs w:val="24"/>
              </w:rPr>
              <w:t xml:space="preserve">  </w:t>
            </w:r>
          </w:p>
          <w:tbl>
            <w:tblPr>
              <w:tblpPr w:leftFromText="180" w:rightFromText="180" w:vertAnchor="text" w:horzAnchor="margin" w:tblpXSpec="right" w:tblpY="-15"/>
              <w:tblW w:w="4417" w:type="dxa"/>
              <w:tblLayout w:type="fixed"/>
              <w:tblLook w:val="0040"/>
            </w:tblPr>
            <w:tblGrid>
              <w:gridCol w:w="4417"/>
            </w:tblGrid>
            <w:tr w14:paraId="0F36F9E1" w14:textId="77777777" w:rsidTr="0023116A">
              <w:tblPrEx>
                <w:tblW w:w="4417" w:type="dxa"/>
                <w:tblLayout w:type="fixed"/>
                <w:tblLook w:val="0040"/>
              </w:tblPrEx>
              <w:trPr>
                <w:trHeight w:val="2200"/>
              </w:trPr>
              <w:tc>
                <w:tcPr>
                  <w:tcW w:w="4417" w:type="dxa"/>
                </w:tcPr>
                <w:p w:rsidR="00BD39D9" w:rsidRPr="00EB712F" w:rsidP="00EB712F" w14:paraId="545EE8B9" w14:textId="77777777">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NOMNIEKS</w:t>
                  </w:r>
                </w:p>
                <w:p w:rsidR="00BD39D9" w:rsidRPr="00EB712F" w:rsidP="00117A6E" w14:paraId="5C10E53B" w14:textId="16D9BEEC">
                  <w:pPr>
                    <w:spacing w:after="0" w:line="240" w:lineRule="auto"/>
                    <w:jc w:val="both"/>
                    <w:rPr>
                      <w:rFonts w:ascii="Times New Roman" w:eastAsia="Times New Roman" w:hAnsi="Times New Roman" w:cs="Times New Roman"/>
                      <w:sz w:val="24"/>
                      <w:szCs w:val="24"/>
                    </w:rPr>
                  </w:pPr>
                </w:p>
              </w:tc>
            </w:tr>
          </w:tbl>
          <w:p w:rsidR="00BD39D9" w:rsidRPr="00EB712F" w:rsidP="00EB712F" w14:paraId="4B66BD1C" w14:textId="77777777">
            <w:pPr>
              <w:spacing w:after="0" w:line="240" w:lineRule="auto"/>
              <w:jc w:val="both"/>
              <w:rPr>
                <w:rFonts w:ascii="Times New Roman" w:eastAsia="Times New Roman" w:hAnsi="Times New Roman" w:cs="Times New Roman"/>
                <w:color w:val="000000"/>
                <w:sz w:val="24"/>
                <w:szCs w:val="24"/>
              </w:rPr>
            </w:pPr>
          </w:p>
        </w:tc>
      </w:tr>
    </w:tbl>
    <w:p w:rsidR="008404B4" w:rsidRPr="00EB712F" w:rsidP="00EB712F" w14:paraId="588AFF3F" w14:textId="3D6C2F80">
      <w:pPr>
        <w:tabs>
          <w:tab w:val="left" w:pos="0"/>
        </w:tabs>
        <w:spacing w:after="0" w:line="240" w:lineRule="auto"/>
        <w:jc w:val="center"/>
        <w:rPr>
          <w:rFonts w:ascii="Times New Roman" w:eastAsia="Times New Roman" w:hAnsi="Times New Roman" w:cs="Times New Roman"/>
          <w:color w:val="000000"/>
          <w:sz w:val="24"/>
          <w:szCs w:val="24"/>
        </w:rPr>
      </w:pPr>
      <w:r w:rsidRPr="00EB712F">
        <w:rPr>
          <w:rFonts w:ascii="Times New Roman" w:eastAsia="Times New Roman" w:hAnsi="Times New Roman" w:cs="Times New Roman"/>
        </w:rPr>
        <w:t>DOKUMENTS PARAKSTĪTS AR DROŠU ELEKTRONISKO PARAKSTU UN SATUR LAIKA ZĪMOGU</w:t>
      </w:r>
    </w:p>
    <w:p w:rsidR="001837DB" w:rsidP="00CA6CAA" w14:paraId="7A0AA03C" w14:textId="28B0A9B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EB712F">
        <w:rPr>
          <w:rFonts w:ascii="Times New Roman" w:eastAsia="Times New Roman" w:hAnsi="Times New Roman" w:cs="Times New Roman"/>
          <w:sz w:val="24"/>
          <w:szCs w:val="24"/>
        </w:rPr>
        <w:t>1.pielikums</w:t>
      </w:r>
    </w:p>
    <w:p w:rsidR="006653FC" w:rsidRPr="00CA6CAA" w:rsidP="00CA6CAA" w14:paraId="682DB648" w14:textId="4FD18CBD">
      <w:pPr>
        <w:spacing w:after="0" w:line="240" w:lineRule="auto"/>
        <w:jc w:val="right"/>
        <w:rPr>
          <w:rFonts w:ascii="Times New Roman" w:eastAsia="Times New Roman" w:hAnsi="Times New Roman" w:cs="Times New Roman"/>
          <w:color w:val="000000"/>
          <w:sz w:val="24"/>
          <w:szCs w:val="24"/>
        </w:rPr>
      </w:pPr>
      <w:r w:rsidRPr="00CA6CAA">
        <w:rPr>
          <w:rFonts w:ascii="Times New Roman" w:eastAsia="Times New Roman" w:hAnsi="Times New Roman" w:cs="Times New Roman"/>
          <w:color w:val="000000"/>
          <w:sz w:val="24"/>
          <w:szCs w:val="24"/>
        </w:rPr>
        <w:t>Nomas līgumam</w:t>
      </w:r>
      <w:r w:rsidR="00DA4B72">
        <w:rPr>
          <w:rFonts w:ascii="Times New Roman" w:eastAsia="Times New Roman" w:hAnsi="Times New Roman" w:cs="Times New Roman"/>
          <w:color w:val="000000"/>
          <w:sz w:val="24"/>
          <w:szCs w:val="24"/>
        </w:rPr>
        <w:t xml:space="preserve"> Nr.___</w:t>
      </w:r>
    </w:p>
    <w:p w:rsidR="006653FC" w:rsidP="00CA6CAA" w14:paraId="6C62C899" w14:textId="2D11693F">
      <w:pPr>
        <w:spacing w:after="0" w:line="240" w:lineRule="auto"/>
        <w:jc w:val="right"/>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nekustamā īpašuma daļas </w:t>
      </w:r>
      <w:r w:rsidR="00E62524">
        <w:rPr>
          <w:rFonts w:ascii="Times New Roman" w:eastAsia="Times New Roman" w:hAnsi="Times New Roman" w:cs="Times New Roman"/>
          <w:color w:val="000000"/>
          <w:sz w:val="24"/>
          <w:szCs w:val="24"/>
        </w:rPr>
        <w:t>iznomāšanu</w:t>
      </w:r>
    </w:p>
    <w:p w:rsidR="006653FC" w:rsidRPr="00EB712F" w:rsidP="00CA6CAA" w14:paraId="3CB6D733" w14:textId="0B9FF1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Piestātnes ielā 14 k-1, Jūrmalā</w:t>
      </w:r>
    </w:p>
    <w:p w:rsidR="006653FC" w:rsidRPr="00EB712F" w:rsidP="00EB712F" w14:paraId="694A7314" w14:textId="77777777">
      <w:pPr>
        <w:tabs>
          <w:tab w:val="left" w:pos="0"/>
        </w:tabs>
        <w:spacing w:after="0" w:line="240" w:lineRule="auto"/>
        <w:jc w:val="right"/>
        <w:rPr>
          <w:rFonts w:ascii="Times New Roman" w:eastAsia="Times New Roman" w:hAnsi="Times New Roman" w:cs="Times New Roman"/>
          <w:sz w:val="24"/>
          <w:szCs w:val="24"/>
        </w:rPr>
      </w:pPr>
    </w:p>
    <w:p w:rsidR="00AD7970" w:rsidRPr="00EB712F" w:rsidP="00EB712F" w14:paraId="1A756068" w14:textId="3D755324">
      <w:pPr>
        <w:spacing w:after="0" w:line="240" w:lineRule="auto"/>
        <w:rPr>
          <w:rFonts w:ascii="Times New Roman" w:eastAsia="Times New Roman" w:hAnsi="Times New Roman" w:cs="Times New Roman"/>
          <w:b/>
          <w:color w:val="000000"/>
          <w:sz w:val="24"/>
          <w:szCs w:val="24"/>
          <w:lang w:eastAsia="lv-LV"/>
        </w:rPr>
      </w:pPr>
    </w:p>
    <w:p w:rsidR="006653FC" w:rsidP="00EB712F" w14:paraId="09020613" w14:textId="77777777">
      <w:pPr>
        <w:spacing w:after="0" w:line="240" w:lineRule="auto"/>
        <w:jc w:val="center"/>
        <w:rPr>
          <w:rFonts w:ascii="Times New Roman" w:eastAsia="Times New Roman" w:hAnsi="Times New Roman" w:cs="Times New Roman"/>
          <w:b/>
          <w:color w:val="000000"/>
          <w:sz w:val="24"/>
          <w:szCs w:val="24"/>
          <w:lang w:eastAsia="lv-LV"/>
        </w:rPr>
      </w:pPr>
      <w:r w:rsidRPr="00EB712F">
        <w:rPr>
          <w:rFonts w:ascii="Times New Roman" w:eastAsia="Times New Roman" w:hAnsi="Times New Roman" w:cs="Times New Roman"/>
          <w:b/>
          <w:color w:val="000000"/>
          <w:sz w:val="24"/>
          <w:szCs w:val="24"/>
          <w:lang w:eastAsia="lv-LV"/>
        </w:rPr>
        <w:t>Nomas objekta izvietošanas shēma</w:t>
      </w:r>
    </w:p>
    <w:p w:rsidR="001837DB" w:rsidRPr="005E5D85" w:rsidP="00EB712F" w14:paraId="41A2C766" w14:textId="1C6BA69A">
      <w:pPr>
        <w:spacing w:after="0" w:line="240" w:lineRule="auto"/>
        <w:jc w:val="center"/>
        <w:rPr>
          <w:rFonts w:ascii="Times New Roman" w:eastAsia="Times New Roman" w:hAnsi="Times New Roman" w:cs="Times New Roman"/>
          <w:i/>
          <w:color w:val="000000"/>
          <w:sz w:val="24"/>
          <w:szCs w:val="24"/>
          <w:lang w:eastAsia="lv-LV"/>
        </w:rPr>
      </w:pPr>
      <w:r w:rsidRPr="005E5D85">
        <w:rPr>
          <w:rFonts w:ascii="Times New Roman" w:eastAsia="Times New Roman" w:hAnsi="Times New Roman" w:cs="Times New Roman"/>
          <w:i/>
          <w:color w:val="000000"/>
          <w:sz w:val="24"/>
          <w:szCs w:val="24"/>
          <w:lang w:eastAsia="lv-LV"/>
        </w:rPr>
        <w:t>(*tiks pievienota pēc nomas pieteikumu atlases beigām)</w:t>
      </w:r>
    </w:p>
    <w:p w:rsidR="00127624" w:rsidP="00EB712F" w14:paraId="57726DF4" w14:textId="777FBAD1">
      <w:pPr>
        <w:spacing w:after="0" w:line="240" w:lineRule="auto"/>
        <w:rPr>
          <w:rFonts w:ascii="Times New Roman" w:hAnsi="Times New Roman" w:cs="Times New Roman"/>
        </w:rPr>
      </w:pPr>
    </w:p>
    <w:p w:rsidR="00301C3A" w:rsidP="00EB712F" w14:paraId="7A2EDC55" w14:textId="72FE1053">
      <w:pPr>
        <w:spacing w:after="0" w:line="240" w:lineRule="auto"/>
        <w:rPr>
          <w:rFonts w:ascii="Times New Roman" w:hAnsi="Times New Roman" w:cs="Times New Roman"/>
        </w:rPr>
      </w:pPr>
    </w:p>
    <w:p w:rsidR="00301C3A" w:rsidRPr="00EB712F" w:rsidP="00EB712F" w14:paraId="17C53485" w14:textId="1227FDB6">
      <w:pPr>
        <w:spacing w:after="0" w:line="240" w:lineRule="auto"/>
        <w:rPr>
          <w:rFonts w:ascii="Times New Roman" w:hAnsi="Times New Roman" w:cs="Times New Roman"/>
        </w:rPr>
      </w:pPr>
    </w:p>
    <w:p w:rsidR="00127624" w:rsidRPr="00EB712F" w:rsidP="00EB712F" w14:paraId="3465C538" w14:textId="6C3A8610">
      <w:pPr>
        <w:spacing w:after="0" w:line="240" w:lineRule="auto"/>
        <w:rPr>
          <w:rFonts w:ascii="Times New Roman" w:hAnsi="Times New Roman" w:cs="Times New Roman"/>
        </w:rPr>
      </w:pPr>
    </w:p>
    <w:p w:rsidR="00127624" w:rsidP="00EB712F" w14:paraId="1C35FA8B" w14:textId="0DCBA27F">
      <w:pPr>
        <w:spacing w:after="0" w:line="240" w:lineRule="auto"/>
        <w:rPr>
          <w:noProof/>
          <w:lang w:eastAsia="lv-LV"/>
        </w:rPr>
      </w:pPr>
    </w:p>
    <w:p w:rsidR="005E5D85" w:rsidP="00EB712F" w14:paraId="5825935D" w14:textId="7C34D0BE">
      <w:pPr>
        <w:spacing w:after="0" w:line="240" w:lineRule="auto"/>
        <w:rPr>
          <w:noProof/>
          <w:lang w:eastAsia="lv-LV"/>
        </w:rPr>
      </w:pPr>
    </w:p>
    <w:p w:rsidR="005E5D85" w:rsidP="00EB712F" w14:paraId="1138F3F3" w14:textId="668AB5A3">
      <w:pPr>
        <w:spacing w:after="0" w:line="240" w:lineRule="auto"/>
        <w:rPr>
          <w:noProof/>
          <w:lang w:eastAsia="lv-LV"/>
        </w:rPr>
      </w:pPr>
    </w:p>
    <w:p w:rsidR="005E5D85" w:rsidP="00EB712F" w14:paraId="72672606" w14:textId="0CD446D8">
      <w:pPr>
        <w:spacing w:after="0" w:line="240" w:lineRule="auto"/>
        <w:rPr>
          <w:noProof/>
          <w:lang w:eastAsia="lv-LV"/>
        </w:rPr>
      </w:pPr>
    </w:p>
    <w:p w:rsidR="005E5D85" w:rsidP="00EB712F" w14:paraId="46AE8554" w14:textId="5F79B31E">
      <w:pPr>
        <w:spacing w:after="0" w:line="240" w:lineRule="auto"/>
        <w:rPr>
          <w:noProof/>
          <w:lang w:eastAsia="lv-LV"/>
        </w:rPr>
      </w:pPr>
    </w:p>
    <w:p w:rsidR="005E5D85" w:rsidP="00EB712F" w14:paraId="5AD974A4" w14:textId="11D42DC0">
      <w:pPr>
        <w:spacing w:after="0" w:line="240" w:lineRule="auto"/>
        <w:rPr>
          <w:noProof/>
          <w:lang w:eastAsia="lv-LV"/>
        </w:rPr>
      </w:pPr>
    </w:p>
    <w:p w:rsidR="005E5D85" w:rsidP="00EB712F" w14:paraId="13EBC6B1" w14:textId="0CF7ED30">
      <w:pPr>
        <w:spacing w:after="0" w:line="240" w:lineRule="auto"/>
        <w:rPr>
          <w:noProof/>
          <w:lang w:eastAsia="lv-LV"/>
        </w:rPr>
      </w:pPr>
    </w:p>
    <w:p w:rsidR="005E5D85" w:rsidP="00EB712F" w14:paraId="1E52F7FF" w14:textId="66B30CF5">
      <w:pPr>
        <w:spacing w:after="0" w:line="240" w:lineRule="auto"/>
        <w:rPr>
          <w:noProof/>
          <w:lang w:eastAsia="lv-LV"/>
        </w:rPr>
      </w:pPr>
    </w:p>
    <w:p w:rsidR="005E5D85" w:rsidP="00EB712F" w14:paraId="7E05080A" w14:textId="24F70837">
      <w:pPr>
        <w:spacing w:after="0" w:line="240" w:lineRule="auto"/>
        <w:rPr>
          <w:noProof/>
          <w:lang w:eastAsia="lv-LV"/>
        </w:rPr>
      </w:pPr>
    </w:p>
    <w:p w:rsidR="005E5D85" w:rsidP="00EB712F" w14:paraId="3402F8C7" w14:textId="4376DB1B">
      <w:pPr>
        <w:spacing w:after="0" w:line="240" w:lineRule="auto"/>
        <w:rPr>
          <w:noProof/>
          <w:lang w:eastAsia="lv-LV"/>
        </w:rPr>
      </w:pPr>
    </w:p>
    <w:p w:rsidR="005E5D85" w:rsidP="00EB712F" w14:paraId="41C06583" w14:textId="60550F95">
      <w:pPr>
        <w:spacing w:after="0" w:line="240" w:lineRule="auto"/>
        <w:rPr>
          <w:noProof/>
          <w:lang w:eastAsia="lv-LV"/>
        </w:rPr>
      </w:pPr>
    </w:p>
    <w:p w:rsidR="005E5D85" w:rsidP="00EB712F" w14:paraId="3A43AD42" w14:textId="1D920CFA">
      <w:pPr>
        <w:spacing w:after="0" w:line="240" w:lineRule="auto"/>
        <w:rPr>
          <w:noProof/>
          <w:lang w:eastAsia="lv-LV"/>
        </w:rPr>
      </w:pPr>
    </w:p>
    <w:p w:rsidR="005E5D85" w:rsidP="00EB712F" w14:paraId="070891C4" w14:textId="5DFAD06D">
      <w:pPr>
        <w:spacing w:after="0" w:line="240" w:lineRule="auto"/>
        <w:rPr>
          <w:noProof/>
          <w:lang w:eastAsia="lv-LV"/>
        </w:rPr>
      </w:pPr>
    </w:p>
    <w:p w:rsidR="005E5D85" w:rsidP="00EB712F" w14:paraId="7A1ADB88" w14:textId="1A3442C8">
      <w:pPr>
        <w:spacing w:after="0" w:line="240" w:lineRule="auto"/>
        <w:rPr>
          <w:noProof/>
          <w:lang w:eastAsia="lv-LV"/>
        </w:rPr>
      </w:pPr>
    </w:p>
    <w:p w:rsidR="005E5D85" w:rsidP="00EB712F" w14:paraId="61F2B3D8" w14:textId="0B368E5D">
      <w:pPr>
        <w:spacing w:after="0" w:line="240" w:lineRule="auto"/>
        <w:rPr>
          <w:noProof/>
          <w:lang w:eastAsia="lv-LV"/>
        </w:rPr>
      </w:pPr>
    </w:p>
    <w:p w:rsidR="005E5D85" w:rsidP="00EB712F" w14:paraId="47003DE8" w14:textId="2835A9FF">
      <w:pPr>
        <w:spacing w:after="0" w:line="240" w:lineRule="auto"/>
        <w:rPr>
          <w:noProof/>
          <w:lang w:eastAsia="lv-LV"/>
        </w:rPr>
      </w:pPr>
    </w:p>
    <w:p w:rsidR="005E5D85" w:rsidP="00EB712F" w14:paraId="2DC75376" w14:textId="26DAB5D0">
      <w:pPr>
        <w:spacing w:after="0" w:line="240" w:lineRule="auto"/>
        <w:rPr>
          <w:noProof/>
          <w:lang w:eastAsia="lv-LV"/>
        </w:rPr>
      </w:pPr>
    </w:p>
    <w:p w:rsidR="005E5D85" w:rsidP="00EB712F" w14:paraId="2F7DC235" w14:textId="5D23A399">
      <w:pPr>
        <w:spacing w:after="0" w:line="240" w:lineRule="auto"/>
        <w:rPr>
          <w:noProof/>
          <w:lang w:eastAsia="lv-LV"/>
        </w:rPr>
      </w:pPr>
    </w:p>
    <w:p w:rsidR="005E5D85" w:rsidP="00EB712F" w14:paraId="3B480FA8" w14:textId="0321EB8D">
      <w:pPr>
        <w:spacing w:after="0" w:line="240" w:lineRule="auto"/>
        <w:rPr>
          <w:noProof/>
          <w:lang w:eastAsia="lv-LV"/>
        </w:rPr>
      </w:pPr>
    </w:p>
    <w:p w:rsidR="005E5D85" w:rsidP="00EB712F" w14:paraId="47562430" w14:textId="369F5A69">
      <w:pPr>
        <w:spacing w:after="0" w:line="240" w:lineRule="auto"/>
        <w:rPr>
          <w:noProof/>
          <w:lang w:eastAsia="lv-LV"/>
        </w:rPr>
      </w:pPr>
    </w:p>
    <w:p w:rsidR="005E5D85" w:rsidP="00EB712F" w14:paraId="1A5C4AE9" w14:textId="7A83DAA6">
      <w:pPr>
        <w:spacing w:after="0" w:line="240" w:lineRule="auto"/>
        <w:rPr>
          <w:noProof/>
          <w:lang w:eastAsia="lv-LV"/>
        </w:rPr>
      </w:pPr>
    </w:p>
    <w:p w:rsidR="005E5D85" w:rsidP="00EB712F" w14:paraId="2F6815E1" w14:textId="7EA25224">
      <w:pPr>
        <w:spacing w:after="0" w:line="240" w:lineRule="auto"/>
        <w:rPr>
          <w:noProof/>
          <w:lang w:eastAsia="lv-LV"/>
        </w:rPr>
      </w:pPr>
    </w:p>
    <w:p w:rsidR="005E5D85" w:rsidP="00EB712F" w14:paraId="34363DE4" w14:textId="1C554028">
      <w:pPr>
        <w:spacing w:after="0" w:line="240" w:lineRule="auto"/>
        <w:rPr>
          <w:noProof/>
          <w:lang w:eastAsia="lv-LV"/>
        </w:rPr>
      </w:pPr>
    </w:p>
    <w:p w:rsidR="005E5D85" w:rsidP="00EB712F" w14:paraId="0D8B0A4A" w14:textId="1180268C">
      <w:pPr>
        <w:spacing w:after="0" w:line="240" w:lineRule="auto"/>
        <w:rPr>
          <w:noProof/>
          <w:lang w:eastAsia="lv-LV"/>
        </w:rPr>
      </w:pPr>
    </w:p>
    <w:p w:rsidR="005E5D85" w:rsidP="00EB712F" w14:paraId="7C537CA2" w14:textId="469AE4A7">
      <w:pPr>
        <w:spacing w:after="0" w:line="240" w:lineRule="auto"/>
        <w:rPr>
          <w:noProof/>
          <w:lang w:eastAsia="lv-LV"/>
        </w:rPr>
      </w:pPr>
    </w:p>
    <w:p w:rsidR="005E5D85" w:rsidP="00EB712F" w14:paraId="3F42BC00" w14:textId="534115E4">
      <w:pPr>
        <w:spacing w:after="0" w:line="240" w:lineRule="auto"/>
        <w:rPr>
          <w:noProof/>
          <w:lang w:eastAsia="lv-LV"/>
        </w:rPr>
      </w:pPr>
    </w:p>
    <w:p w:rsidR="005E5D85" w:rsidP="00EB712F" w14:paraId="02F1A898" w14:textId="4A3134E9">
      <w:pPr>
        <w:spacing w:after="0" w:line="240" w:lineRule="auto"/>
        <w:rPr>
          <w:noProof/>
          <w:lang w:eastAsia="lv-LV"/>
        </w:rPr>
      </w:pPr>
    </w:p>
    <w:p w:rsidR="005E5D85" w:rsidP="00EB712F" w14:paraId="5CC7A87B" w14:textId="507C69B1">
      <w:pPr>
        <w:spacing w:after="0" w:line="240" w:lineRule="auto"/>
        <w:rPr>
          <w:noProof/>
          <w:lang w:eastAsia="lv-LV"/>
        </w:rPr>
      </w:pPr>
    </w:p>
    <w:p w:rsidR="005E5D85" w:rsidP="00EB712F" w14:paraId="4FEF8C8F" w14:textId="65E48712">
      <w:pPr>
        <w:spacing w:after="0" w:line="240" w:lineRule="auto"/>
        <w:rPr>
          <w:noProof/>
          <w:lang w:eastAsia="lv-LV"/>
        </w:rPr>
      </w:pPr>
    </w:p>
    <w:p w:rsidR="005E5D85" w:rsidP="00EB712F" w14:paraId="0B1E980E" w14:textId="305FAFF7">
      <w:pPr>
        <w:spacing w:after="0" w:line="240" w:lineRule="auto"/>
        <w:rPr>
          <w:noProof/>
          <w:lang w:eastAsia="lv-LV"/>
        </w:rPr>
      </w:pPr>
    </w:p>
    <w:p w:rsidR="005E5D85" w:rsidP="00EB712F" w14:paraId="61EE622E" w14:textId="6A4F3621">
      <w:pPr>
        <w:spacing w:after="0" w:line="240" w:lineRule="auto"/>
        <w:rPr>
          <w:noProof/>
          <w:lang w:eastAsia="lv-LV"/>
        </w:rPr>
      </w:pPr>
    </w:p>
    <w:p w:rsidR="005E5D85" w:rsidP="00EB712F" w14:paraId="7BDC88D8" w14:textId="3D99D19D">
      <w:pPr>
        <w:spacing w:after="0" w:line="240" w:lineRule="auto"/>
        <w:rPr>
          <w:noProof/>
          <w:lang w:eastAsia="lv-LV"/>
        </w:rPr>
      </w:pPr>
    </w:p>
    <w:p w:rsidR="005E5D85" w:rsidP="00EB712F" w14:paraId="510B3DC4" w14:textId="32615C7F">
      <w:pPr>
        <w:spacing w:after="0" w:line="240" w:lineRule="auto"/>
        <w:rPr>
          <w:noProof/>
          <w:lang w:eastAsia="lv-LV"/>
        </w:rPr>
      </w:pPr>
    </w:p>
    <w:p w:rsidR="005E5D85" w:rsidP="00EB712F" w14:paraId="5C2641FC" w14:textId="0817EC80">
      <w:pPr>
        <w:spacing w:after="0" w:line="240" w:lineRule="auto"/>
        <w:rPr>
          <w:noProof/>
          <w:lang w:eastAsia="lv-LV"/>
        </w:rPr>
      </w:pPr>
    </w:p>
    <w:p w:rsidR="005E5D85" w:rsidP="00EB712F" w14:paraId="18D88CD2" w14:textId="085BF3E1">
      <w:pPr>
        <w:spacing w:after="0" w:line="240" w:lineRule="auto"/>
        <w:rPr>
          <w:noProof/>
          <w:lang w:eastAsia="lv-LV"/>
        </w:rPr>
      </w:pPr>
    </w:p>
    <w:p w:rsidR="005E5D85" w:rsidP="00EB712F" w14:paraId="4AA7B24A" w14:textId="024498D5">
      <w:pPr>
        <w:spacing w:after="0" w:line="240" w:lineRule="auto"/>
        <w:rPr>
          <w:noProof/>
          <w:lang w:eastAsia="lv-LV"/>
        </w:rPr>
      </w:pPr>
    </w:p>
    <w:p w:rsidR="005E5D85" w:rsidP="00EB712F" w14:paraId="1CA7DFC6" w14:textId="64D88303">
      <w:pPr>
        <w:spacing w:after="0" w:line="240" w:lineRule="auto"/>
        <w:rPr>
          <w:noProof/>
          <w:lang w:eastAsia="lv-LV"/>
        </w:rPr>
      </w:pPr>
    </w:p>
    <w:p w:rsidR="005E5D85" w:rsidP="00EB712F" w14:paraId="6126F5D6" w14:textId="323DF935">
      <w:pPr>
        <w:spacing w:after="0" w:line="240" w:lineRule="auto"/>
        <w:rPr>
          <w:noProof/>
          <w:lang w:eastAsia="lv-LV"/>
        </w:rPr>
      </w:pPr>
    </w:p>
    <w:p w:rsidR="005E5D85" w:rsidP="00EB712F" w14:paraId="0E8E263F" w14:textId="675A7B88">
      <w:pPr>
        <w:spacing w:after="0" w:line="240" w:lineRule="auto"/>
        <w:rPr>
          <w:noProof/>
          <w:lang w:eastAsia="lv-LV"/>
        </w:rPr>
      </w:pPr>
    </w:p>
    <w:p w:rsidR="005E5D85" w:rsidP="00EB712F" w14:paraId="1541FBB5" w14:textId="6CE66EDE">
      <w:pPr>
        <w:spacing w:after="0" w:line="240" w:lineRule="auto"/>
        <w:rPr>
          <w:noProof/>
          <w:lang w:eastAsia="lv-LV"/>
        </w:rPr>
      </w:pPr>
    </w:p>
    <w:p w:rsidR="005E5D85" w:rsidP="00EB712F" w14:paraId="5F381B28" w14:textId="34052D6E">
      <w:pPr>
        <w:spacing w:after="0" w:line="240" w:lineRule="auto"/>
        <w:rPr>
          <w:noProof/>
          <w:lang w:eastAsia="lv-LV"/>
        </w:rPr>
      </w:pPr>
    </w:p>
    <w:p w:rsidR="006653FC" w:rsidP="005E5D85" w14:paraId="2394D3CA" w14:textId="77777777">
      <w:pPr>
        <w:tabs>
          <w:tab w:val="left" w:pos="0"/>
        </w:tabs>
        <w:spacing w:after="0" w:line="240" w:lineRule="auto"/>
        <w:jc w:val="center"/>
        <w:rPr>
          <w:rFonts w:ascii="Times New Roman" w:eastAsia="Times New Roman" w:hAnsi="Times New Roman" w:cs="Times New Roman"/>
          <w:b/>
          <w:sz w:val="24"/>
          <w:szCs w:val="24"/>
        </w:rPr>
      </w:pPr>
      <w:r w:rsidRPr="005E5D85">
        <w:rPr>
          <w:rFonts w:ascii="Times New Roman" w:eastAsia="Times New Roman" w:hAnsi="Times New Roman" w:cs="Times New Roman"/>
          <w:b/>
          <w:sz w:val="24"/>
          <w:szCs w:val="24"/>
        </w:rPr>
        <w:t>Zemes robežu plāns</w:t>
      </w:r>
    </w:p>
    <w:p w:rsidR="005E5D85" w:rsidRPr="005E5D85" w:rsidP="005E5D85" w14:paraId="3B00AE05" w14:textId="68E3229B">
      <w:pPr>
        <w:tabs>
          <w:tab w:val="left" w:pos="0"/>
        </w:tabs>
        <w:spacing w:after="0" w:line="240" w:lineRule="auto"/>
        <w:jc w:val="center"/>
        <w:rPr>
          <w:rFonts w:ascii="Times New Roman" w:eastAsia="Times New Roman" w:hAnsi="Times New Roman" w:cs="Times New Roman"/>
          <w:i/>
          <w:sz w:val="24"/>
          <w:szCs w:val="24"/>
        </w:rPr>
      </w:pPr>
      <w:r w:rsidRPr="005E5D85">
        <w:rPr>
          <w:rFonts w:ascii="Times New Roman" w:eastAsia="Times New Roman" w:hAnsi="Times New Roman" w:cs="Times New Roman"/>
          <w:i/>
          <w:sz w:val="24"/>
          <w:szCs w:val="24"/>
        </w:rPr>
        <w:t>(*tiks pievienots pēc nomas pieteikumu atlases beigām)</w:t>
      </w:r>
    </w:p>
    <w:p w:rsidR="005E5D85" w:rsidP="00EB712F" w14:paraId="3F2DDB83"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058B6CA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DACF599"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369A9B2"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FE8E1C2"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E5E519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DEBAB2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7E05283"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7032BB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43295CF1"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D5CBE0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9E1BC96"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4846B1A6"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5E6D3404"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404AB8A5"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0E4025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6C85C4E"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E33780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4D4A571D"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57BDEF6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2DD8B6C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2329479D"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043DA0A"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8EEBF6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5D0ABB0"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73B1705"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5E3B6873"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6575E64"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7966F48"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2247C77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8B069BD"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1E56C6D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53C49D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5241898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9F82E55"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6A50014"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08C7B14F"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0F4A362"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301CF5E4"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0753B443"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DA88CB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2D66730C"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29EBC2AB"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05D4C7A4"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7C877DED"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02DE1761"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6951E00E" w14:textId="77777777">
      <w:pPr>
        <w:tabs>
          <w:tab w:val="left" w:pos="0"/>
        </w:tabs>
        <w:spacing w:after="0" w:line="240" w:lineRule="auto"/>
        <w:jc w:val="right"/>
        <w:rPr>
          <w:rFonts w:ascii="Times New Roman" w:eastAsia="Times New Roman" w:hAnsi="Times New Roman" w:cs="Times New Roman"/>
          <w:sz w:val="24"/>
          <w:szCs w:val="24"/>
        </w:rPr>
      </w:pPr>
    </w:p>
    <w:p w:rsidR="005E5D85" w:rsidP="00EB712F" w14:paraId="4D5BA472" w14:textId="77777777">
      <w:pPr>
        <w:tabs>
          <w:tab w:val="left" w:pos="0"/>
        </w:tabs>
        <w:spacing w:after="0" w:line="240" w:lineRule="auto"/>
        <w:jc w:val="right"/>
        <w:rPr>
          <w:rFonts w:ascii="Times New Roman" w:eastAsia="Times New Roman" w:hAnsi="Times New Roman" w:cs="Times New Roman"/>
          <w:sz w:val="24"/>
          <w:szCs w:val="24"/>
        </w:rPr>
      </w:pPr>
    </w:p>
    <w:p w:rsidR="006653FC" w:rsidP="006653FC" w14:paraId="2D2D0023" w14:textId="3B96B221">
      <w:pPr>
        <w:tabs>
          <w:tab w:val="left" w:pos="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B712F">
        <w:rPr>
          <w:rFonts w:ascii="Times New Roman" w:eastAsia="Times New Roman" w:hAnsi="Times New Roman" w:cs="Times New Roman"/>
          <w:sz w:val="24"/>
          <w:szCs w:val="24"/>
        </w:rPr>
        <w:t>.pielikums</w:t>
      </w:r>
    </w:p>
    <w:p w:rsidR="006653FC" w:rsidRPr="004E0C94" w:rsidP="006653FC" w14:paraId="326B0CCB" w14:textId="29473CAA">
      <w:pPr>
        <w:spacing w:after="0" w:line="240" w:lineRule="auto"/>
        <w:jc w:val="right"/>
        <w:rPr>
          <w:rFonts w:ascii="Times New Roman" w:eastAsia="Times New Roman" w:hAnsi="Times New Roman" w:cs="Times New Roman"/>
          <w:color w:val="000000"/>
          <w:sz w:val="24"/>
          <w:szCs w:val="24"/>
        </w:rPr>
      </w:pPr>
      <w:r w:rsidRPr="004E0C94">
        <w:rPr>
          <w:rFonts w:ascii="Times New Roman" w:eastAsia="Times New Roman" w:hAnsi="Times New Roman" w:cs="Times New Roman"/>
          <w:color w:val="000000"/>
          <w:sz w:val="24"/>
          <w:szCs w:val="24"/>
        </w:rPr>
        <w:t>Nomas līgumam</w:t>
      </w:r>
      <w:r w:rsidR="00DA4B72">
        <w:rPr>
          <w:rFonts w:ascii="Times New Roman" w:eastAsia="Times New Roman" w:hAnsi="Times New Roman" w:cs="Times New Roman"/>
          <w:color w:val="000000"/>
          <w:sz w:val="24"/>
          <w:szCs w:val="24"/>
        </w:rPr>
        <w:t xml:space="preserve"> Nr.__</w:t>
      </w:r>
    </w:p>
    <w:p w:rsidR="006653FC" w:rsidP="006653FC" w14:paraId="4FD68590" w14:textId="2E58064A">
      <w:pPr>
        <w:spacing w:after="0" w:line="240" w:lineRule="auto"/>
        <w:jc w:val="right"/>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rPr>
        <w:t xml:space="preserve">par nekustamā īpašuma daļas </w:t>
      </w:r>
      <w:r w:rsidR="00E62524">
        <w:rPr>
          <w:rFonts w:ascii="Times New Roman" w:eastAsia="Times New Roman" w:hAnsi="Times New Roman" w:cs="Times New Roman"/>
          <w:color w:val="000000"/>
          <w:sz w:val="24"/>
          <w:szCs w:val="24"/>
        </w:rPr>
        <w:t>iznomāšanu</w:t>
      </w:r>
    </w:p>
    <w:p w:rsidR="006653FC" w:rsidRPr="00EB712F" w:rsidP="006653FC" w14:paraId="73CEB987" w14:textId="7777777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Piestātnes ielā 14 k-1, Jūrmalā</w:t>
      </w:r>
    </w:p>
    <w:p w:rsidR="00127624" w:rsidRPr="00EB712F" w:rsidP="00EB712F" w14:paraId="678B787B" w14:textId="4E2370FE">
      <w:pPr>
        <w:tabs>
          <w:tab w:val="left" w:pos="0"/>
        </w:tabs>
        <w:spacing w:after="0" w:line="240" w:lineRule="auto"/>
        <w:jc w:val="right"/>
        <w:rPr>
          <w:rFonts w:ascii="Times New Roman" w:eastAsia="Times New Roman" w:hAnsi="Times New Roman" w:cs="Times New Roman"/>
          <w:b/>
          <w:i/>
          <w:caps/>
          <w:sz w:val="24"/>
          <w:szCs w:val="24"/>
        </w:rPr>
      </w:pPr>
      <w:r w:rsidRPr="00EB712F">
        <w:rPr>
          <w:rFonts w:ascii="Times New Roman" w:eastAsia="Times New Roman" w:hAnsi="Times New Roman" w:cs="Times New Roman"/>
          <w:i/>
          <w:sz w:val="24"/>
          <w:szCs w:val="24"/>
        </w:rPr>
        <w:t>PARAUGS</w:t>
      </w:r>
      <w:r w:rsidRPr="00EB712F">
        <w:rPr>
          <w:rFonts w:ascii="Times New Roman" w:eastAsia="Times New Roman" w:hAnsi="Times New Roman" w:cs="Times New Roman"/>
          <w:i/>
          <w:sz w:val="24"/>
          <w:szCs w:val="24"/>
        </w:rPr>
        <w:t xml:space="preserve"> </w:t>
      </w:r>
    </w:p>
    <w:p w:rsidR="00127624" w:rsidRPr="00EB712F" w:rsidP="00EB712F" w14:paraId="6C99F4A3" w14:textId="77777777">
      <w:pPr>
        <w:tabs>
          <w:tab w:val="left" w:pos="0"/>
        </w:tabs>
        <w:spacing w:after="0" w:line="240" w:lineRule="auto"/>
        <w:jc w:val="right"/>
        <w:rPr>
          <w:rFonts w:ascii="Times New Roman" w:eastAsia="Times New Roman" w:hAnsi="Times New Roman" w:cs="Times New Roman"/>
          <w:caps/>
          <w:sz w:val="24"/>
          <w:szCs w:val="24"/>
        </w:rPr>
      </w:pPr>
      <w:r w:rsidRPr="00EB712F">
        <w:rPr>
          <w:rFonts w:ascii="Times New Roman" w:eastAsia="Times New Roman" w:hAnsi="Times New Roman" w:cs="Times New Roman"/>
          <w:caps/>
          <w:sz w:val="24"/>
          <w:szCs w:val="24"/>
        </w:rPr>
        <w:t xml:space="preserve"> </w:t>
      </w:r>
    </w:p>
    <w:p w:rsidR="00127624" w:rsidRPr="00EB712F" w:rsidP="00EB712F" w14:paraId="003B63CC" w14:textId="77777777">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 xml:space="preserve">Nomas OBJEKTA </w:t>
      </w:r>
    </w:p>
    <w:p w:rsidR="00127624" w:rsidRPr="00EB712F" w:rsidP="00EB712F" w14:paraId="017037B8" w14:textId="77777777">
      <w:pPr>
        <w:tabs>
          <w:tab w:val="left" w:pos="0"/>
        </w:tabs>
        <w:spacing w:after="0" w:line="240" w:lineRule="auto"/>
        <w:jc w:val="center"/>
        <w:rPr>
          <w:rFonts w:ascii="Times New Roman" w:eastAsia="Times New Roman" w:hAnsi="Times New Roman" w:cs="Times New Roman"/>
          <w:b/>
          <w:caps/>
          <w:sz w:val="24"/>
          <w:szCs w:val="24"/>
        </w:rPr>
      </w:pPr>
      <w:r w:rsidRPr="00EB712F">
        <w:rPr>
          <w:rFonts w:ascii="Times New Roman" w:eastAsia="Times New Roman" w:hAnsi="Times New Roman" w:cs="Times New Roman"/>
          <w:b/>
          <w:caps/>
          <w:sz w:val="24"/>
          <w:szCs w:val="24"/>
        </w:rPr>
        <w:t>nodošanas - pieņemšanas akts</w:t>
      </w:r>
    </w:p>
    <w:p w:rsidR="00127624" w:rsidRPr="00EB712F" w:rsidP="00EB712F" w14:paraId="49164092" w14:textId="77777777">
      <w:pPr>
        <w:tabs>
          <w:tab w:val="left" w:pos="0"/>
        </w:tabs>
        <w:spacing w:after="0" w:line="240" w:lineRule="auto"/>
        <w:jc w:val="center"/>
        <w:rPr>
          <w:rFonts w:ascii="Times New Roman" w:eastAsia="Times New Roman" w:hAnsi="Times New Roman" w:cs="Times New Roman"/>
          <w:b/>
          <w:caps/>
          <w:sz w:val="24"/>
          <w:szCs w:val="24"/>
        </w:rPr>
      </w:pPr>
    </w:p>
    <w:p w:rsidR="00127624" w:rsidRPr="00EB712F" w:rsidP="00EB712F" w14:paraId="301CA60B" w14:textId="77777777">
      <w:pPr>
        <w:tabs>
          <w:tab w:val="left" w:pos="0"/>
        </w:tabs>
        <w:spacing w:after="0" w:line="240" w:lineRule="auto"/>
        <w:jc w:val="right"/>
        <w:rPr>
          <w:rFonts w:ascii="Times New Roman" w:eastAsia="Times New Roman" w:hAnsi="Times New Roman" w:cs="Times New Roman"/>
          <w:b/>
          <w:sz w:val="24"/>
          <w:szCs w:val="24"/>
        </w:rPr>
      </w:pPr>
    </w:p>
    <w:p w:rsidR="00127624" w:rsidRPr="00EB712F" w:rsidP="00EB712F" w14:paraId="561AB58F" w14:textId="77777777">
      <w:pPr>
        <w:spacing w:after="0" w:line="240" w:lineRule="auto"/>
        <w:rPr>
          <w:rFonts w:ascii="Times New Roman" w:eastAsia="Times New Roman" w:hAnsi="Times New Roman" w:cs="Times New Roman"/>
          <w:sz w:val="24"/>
          <w:szCs w:val="24"/>
        </w:rPr>
      </w:pPr>
    </w:p>
    <w:p w:rsidR="00127624" w:rsidRPr="00EB712F" w:rsidP="00EB712F" w14:paraId="59B40650" w14:textId="5C172810">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EB712F">
        <w:rPr>
          <w:rFonts w:ascii="Times New Roman" w:eastAsia="Times New Roman" w:hAnsi="Times New Roman" w:cs="Times New Roman"/>
          <w:color w:val="000000"/>
          <w:sz w:val="24"/>
          <w:szCs w:val="24"/>
          <w:lang w:eastAsia="zh-CN"/>
        </w:rPr>
        <w:t xml:space="preserve">Nodrošinājuma valsts aģentūras </w:t>
      </w:r>
      <w:r w:rsidR="00F61745">
        <w:rPr>
          <w:rFonts w:ascii="Times New Roman" w:eastAsia="Times New Roman" w:hAnsi="Times New Roman" w:cs="Times New Roman"/>
          <w:color w:val="000000"/>
          <w:sz w:val="24"/>
          <w:szCs w:val="24"/>
          <w:lang w:eastAsia="zh-CN"/>
        </w:rPr>
        <w:t>Nekustamo īpašumu pārvaldīšanas</w:t>
      </w:r>
      <w:r w:rsidRPr="00EB712F" w:rsidR="001837DB">
        <w:rPr>
          <w:rFonts w:ascii="Times New Roman" w:eastAsia="Times New Roman" w:hAnsi="Times New Roman" w:cs="Times New Roman"/>
          <w:color w:val="000000"/>
          <w:sz w:val="24"/>
          <w:szCs w:val="24"/>
          <w:lang w:eastAsia="zh-CN"/>
        </w:rPr>
        <w:t xml:space="preserve"> departamenta </w:t>
      </w:r>
      <w:r w:rsidRPr="00EB712F" w:rsidR="008404B4">
        <w:rPr>
          <w:rFonts w:ascii="Times New Roman" w:eastAsia="Times New Roman" w:hAnsi="Times New Roman" w:cs="Times New Roman"/>
          <w:color w:val="000000"/>
          <w:sz w:val="24"/>
          <w:szCs w:val="24"/>
        </w:rPr>
        <w:t xml:space="preserve">Zemgales </w:t>
      </w:r>
      <w:r w:rsidR="00F61745">
        <w:rPr>
          <w:rFonts w:ascii="Times New Roman" w:eastAsia="Times New Roman" w:hAnsi="Times New Roman" w:cs="Times New Roman"/>
          <w:color w:val="000000"/>
          <w:sz w:val="24"/>
          <w:szCs w:val="24"/>
        </w:rPr>
        <w:t>un Pierīgas nekustamo īpašumu pārvaldīšanas nodaļas</w:t>
      </w:r>
      <w:r w:rsidRPr="00F61745" w:rsidR="00F61745">
        <w:t xml:space="preserve"> </w:t>
      </w:r>
      <w:r w:rsidR="00DA4B72">
        <w:rPr>
          <w:rFonts w:ascii="Times New Roman" w:eastAsia="Times New Roman" w:hAnsi="Times New Roman" w:cs="Times New Roman"/>
          <w:color w:val="000000"/>
          <w:sz w:val="24"/>
          <w:szCs w:val="24"/>
        </w:rPr>
        <w:t>galvenā nekustamā īpašuma</w:t>
      </w:r>
      <w:r w:rsidRPr="00F61745" w:rsidR="00F61745">
        <w:rPr>
          <w:rFonts w:ascii="Times New Roman" w:eastAsia="Times New Roman" w:hAnsi="Times New Roman" w:cs="Times New Roman"/>
          <w:color w:val="000000"/>
          <w:sz w:val="24"/>
          <w:szCs w:val="24"/>
        </w:rPr>
        <w:t xml:space="preserve"> pārvaldniece </w:t>
      </w:r>
      <w:r w:rsidR="008B0743">
        <w:rPr>
          <w:rFonts w:ascii="Times New Roman" w:eastAsia="Times New Roman" w:hAnsi="Times New Roman" w:cs="Times New Roman"/>
          <w:color w:val="000000"/>
          <w:sz w:val="24"/>
          <w:szCs w:val="24"/>
        </w:rPr>
        <w:t>Iveta Kazakeviča</w:t>
      </w:r>
      <w:r w:rsidRPr="00EB712F" w:rsidR="008404B4">
        <w:rPr>
          <w:rFonts w:ascii="Times New Roman" w:eastAsia="Times New Roman" w:hAnsi="Times New Roman" w:cs="Times New Roman"/>
          <w:color w:val="000000"/>
          <w:sz w:val="24"/>
          <w:szCs w:val="24"/>
        </w:rPr>
        <w:t xml:space="preserve">, tālruņa numurs </w:t>
      </w:r>
      <w:r w:rsidRPr="008B0743" w:rsidR="008B0743">
        <w:rPr>
          <w:rFonts w:ascii="Times New Roman" w:eastAsia="Times New Roman" w:hAnsi="Times New Roman" w:cs="Times New Roman"/>
          <w:sz w:val="24"/>
          <w:szCs w:val="24"/>
          <w:lang w:eastAsia="lv-LV"/>
        </w:rPr>
        <w:t>26612276</w:t>
      </w:r>
      <w:r w:rsidRPr="00EB712F" w:rsidR="008404B4">
        <w:rPr>
          <w:rFonts w:ascii="Times New Roman" w:eastAsia="Times New Roman" w:hAnsi="Times New Roman" w:cs="Times New Roman"/>
          <w:color w:val="000000"/>
          <w:sz w:val="24"/>
          <w:szCs w:val="24"/>
        </w:rPr>
        <w:t xml:space="preserve">, elektroniskā pasta adrese: </w:t>
      </w:r>
      <w:r w:rsidR="008B0743">
        <w:rPr>
          <w:rFonts w:ascii="Times New Roman" w:eastAsia="Times New Roman" w:hAnsi="Times New Roman" w:cs="Times New Roman"/>
          <w:color w:val="000000" w:themeColor="text1"/>
          <w:sz w:val="24"/>
          <w:szCs w:val="24"/>
          <w:lang w:eastAsia="zh-CN"/>
        </w:rPr>
        <w:t>iveta.kazakevica</w:t>
      </w:r>
      <w:r w:rsidRPr="00EB712F" w:rsidR="001837DB">
        <w:rPr>
          <w:rFonts w:ascii="Times New Roman" w:eastAsia="Times New Roman" w:hAnsi="Times New Roman" w:cs="Times New Roman"/>
          <w:color w:val="000000"/>
          <w:sz w:val="24"/>
          <w:szCs w:val="24"/>
          <w:lang w:eastAsia="zh-CN"/>
        </w:rPr>
        <w:t>@agentura.iem.gov.lv</w:t>
      </w:r>
      <w:r w:rsidRPr="00EB712F">
        <w:rPr>
          <w:rFonts w:ascii="Times New Roman" w:eastAsia="Times New Roman" w:hAnsi="Times New Roman" w:cs="Times New Roman"/>
          <w:color w:val="000000"/>
          <w:sz w:val="24"/>
          <w:szCs w:val="24"/>
          <w:lang w:eastAsia="zh-CN"/>
        </w:rPr>
        <w:t xml:space="preserve"> nodod un </w:t>
      </w:r>
      <w:r w:rsidR="00DA4B72">
        <w:rPr>
          <w:rFonts w:ascii="Times New Roman" w:eastAsia="Times New Roman" w:hAnsi="Times New Roman" w:cs="Times New Roman"/>
          <w:color w:val="000000"/>
          <w:sz w:val="24"/>
          <w:szCs w:val="24"/>
          <w:lang w:eastAsia="zh-CN"/>
        </w:rPr>
        <w:t>______</w:t>
      </w:r>
      <w:r w:rsidRPr="000D0078" w:rsidR="000D0078">
        <w:rPr>
          <w:rFonts w:ascii="Times New Roman" w:eastAsia="Times New Roman" w:hAnsi="Times New Roman" w:cs="Times New Roman"/>
          <w:color w:val="000000"/>
          <w:sz w:val="24"/>
          <w:szCs w:val="24"/>
          <w:lang w:eastAsia="zh-CN"/>
        </w:rPr>
        <w:t xml:space="preserve"> </w:t>
      </w:r>
      <w:r w:rsidRPr="00EB712F">
        <w:rPr>
          <w:rFonts w:ascii="Times New Roman" w:eastAsia="Times New Roman" w:hAnsi="Times New Roman" w:cs="Times New Roman"/>
          <w:color w:val="000000"/>
          <w:sz w:val="24"/>
          <w:szCs w:val="24"/>
          <w:lang w:eastAsia="zh-CN"/>
        </w:rPr>
        <w:t xml:space="preserve">pieņem būves </w:t>
      </w:r>
      <w:r w:rsidR="008B0743">
        <w:rPr>
          <w:rFonts w:ascii="Times New Roman" w:eastAsia="Times New Roman" w:hAnsi="Times New Roman" w:cs="Times New Roman"/>
          <w:color w:val="000000"/>
          <w:sz w:val="24"/>
          <w:szCs w:val="24"/>
          <w:lang w:eastAsia="lv-LV"/>
        </w:rPr>
        <w:t>Piestātnes ielā 14 k-1, Jūrmalā</w:t>
      </w:r>
      <w:r w:rsidRPr="00EB712F">
        <w:rPr>
          <w:rFonts w:ascii="Times New Roman" w:eastAsia="Times New Roman" w:hAnsi="Times New Roman" w:cs="Times New Roman"/>
          <w:color w:val="000000"/>
          <w:sz w:val="24"/>
          <w:szCs w:val="24"/>
          <w:lang w:eastAsia="lv-LV"/>
        </w:rPr>
        <w:t xml:space="preserve"> (būves kadastra apzīmējums </w:t>
      </w:r>
      <w:r w:rsidRPr="008B0743" w:rsidR="008B0743">
        <w:rPr>
          <w:rFonts w:ascii="Times New Roman" w:hAnsi="Times New Roman" w:cs="Times New Roman"/>
          <w:sz w:val="24"/>
          <w:szCs w:val="24"/>
        </w:rPr>
        <w:t>1300 008 1609 003</w:t>
      </w:r>
      <w:r w:rsidRPr="00EB712F">
        <w:rPr>
          <w:rFonts w:ascii="Times New Roman" w:eastAsia="Times New Roman" w:hAnsi="Times New Roman" w:cs="Times New Roman"/>
          <w:color w:val="000000"/>
          <w:sz w:val="24"/>
          <w:szCs w:val="24"/>
          <w:lang w:eastAsia="lv-LV"/>
        </w:rPr>
        <w:t xml:space="preserve">) nenorobežotu </w:t>
      </w:r>
      <w:r w:rsidRPr="00EB712F" w:rsidR="008F617F">
        <w:rPr>
          <w:rFonts w:ascii="Times New Roman" w:eastAsia="Times New Roman" w:hAnsi="Times New Roman" w:cs="Times New Roman"/>
          <w:color w:val="000000"/>
          <w:sz w:val="24"/>
          <w:szCs w:val="24"/>
          <w:lang w:eastAsia="lv-LV"/>
        </w:rPr>
        <w:t xml:space="preserve">jumta </w:t>
      </w:r>
      <w:r w:rsidRPr="00EB712F">
        <w:rPr>
          <w:rFonts w:ascii="Times New Roman" w:eastAsia="Times New Roman" w:hAnsi="Times New Roman" w:cs="Times New Roman"/>
          <w:color w:val="000000"/>
          <w:sz w:val="24"/>
          <w:szCs w:val="24"/>
          <w:lang w:eastAsia="lv-LV"/>
        </w:rPr>
        <w:t xml:space="preserve">daļu </w:t>
      </w:r>
      <w:r w:rsidRPr="00EB712F" w:rsidR="008404B4">
        <w:rPr>
          <w:rFonts w:ascii="Times New Roman" w:eastAsia="Times New Roman" w:hAnsi="Times New Roman" w:cs="Times New Roman"/>
          <w:color w:val="000000"/>
          <w:sz w:val="24"/>
          <w:szCs w:val="24"/>
          <w:lang w:eastAsia="lv-LV"/>
        </w:rPr>
        <w:t>tehnisk</w:t>
      </w:r>
      <w:r w:rsidR="00DA4B72">
        <w:rPr>
          <w:rFonts w:ascii="Times New Roman" w:eastAsia="Times New Roman" w:hAnsi="Times New Roman" w:cs="Times New Roman"/>
          <w:color w:val="000000"/>
          <w:sz w:val="24"/>
          <w:szCs w:val="24"/>
          <w:lang w:eastAsia="lv-LV"/>
        </w:rPr>
        <w:t>o iekārtu</w:t>
      </w:r>
      <w:r w:rsidRPr="00EB712F">
        <w:rPr>
          <w:rFonts w:ascii="Times New Roman" w:eastAsia="Times New Roman" w:hAnsi="Times New Roman" w:cs="Times New Roman"/>
          <w:color w:val="000000"/>
          <w:sz w:val="24"/>
          <w:szCs w:val="24"/>
          <w:lang w:eastAsia="lv-LV"/>
        </w:rPr>
        <w:t xml:space="preserve"> izvietošanai</w:t>
      </w:r>
      <w:r w:rsidRPr="00EB712F">
        <w:rPr>
          <w:rFonts w:ascii="Times New Roman" w:eastAsia="Times New Roman" w:hAnsi="Times New Roman" w:cs="Times New Roman"/>
          <w:color w:val="000000"/>
          <w:sz w:val="24"/>
          <w:szCs w:val="24"/>
          <w:lang w:eastAsia="zh-CN"/>
        </w:rPr>
        <w:t>.</w:t>
      </w:r>
    </w:p>
    <w:p w:rsidR="00127624" w:rsidRPr="00EB712F" w:rsidP="00EB712F" w14:paraId="784EEF15" w14:textId="29D7FFAE">
      <w:pPr>
        <w:suppressAutoHyphens/>
        <w:spacing w:after="0" w:line="240" w:lineRule="auto"/>
        <w:ind w:firstLine="720"/>
        <w:jc w:val="both"/>
        <w:rPr>
          <w:rFonts w:ascii="Times New Roman" w:eastAsia="Times New Roman" w:hAnsi="Times New Roman" w:cs="Times New Roman"/>
          <w:color w:val="000000"/>
          <w:sz w:val="24"/>
          <w:szCs w:val="24"/>
        </w:rPr>
      </w:pP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 xml:space="preserve">pēc tā abpusējas parakstīšanas glabājas pie katras Puses elektroniskā formātā. </w:t>
      </w:r>
      <w:r w:rsidRPr="00EB712F">
        <w:rPr>
          <w:rFonts w:ascii="Times New Roman" w:eastAsia="Times New Roman" w:hAnsi="Times New Roman" w:cs="Times New Roman"/>
          <w:color w:val="000000"/>
          <w:sz w:val="24"/>
          <w:szCs w:val="24"/>
          <w:lang w:eastAsia="zh-CN"/>
        </w:rPr>
        <w:t xml:space="preserve">Nodošanas - pieņemšanas akts </w:t>
      </w:r>
      <w:r w:rsidRPr="00EB712F">
        <w:rPr>
          <w:rFonts w:ascii="Times New Roman" w:eastAsia="Times New Roman" w:hAnsi="Times New Roman" w:cs="Times New Roman"/>
          <w:color w:val="000000"/>
          <w:sz w:val="24"/>
          <w:szCs w:val="24"/>
        </w:rPr>
        <w:t xml:space="preserve">tiek pievienots </w:t>
      </w:r>
      <w:r w:rsidRPr="00EB712F" w:rsidR="00DE759A">
        <w:rPr>
          <w:rFonts w:ascii="Times New Roman" w:eastAsia="Times New Roman" w:hAnsi="Times New Roman" w:cs="Times New Roman"/>
          <w:color w:val="000000"/>
          <w:sz w:val="24"/>
          <w:szCs w:val="24"/>
        </w:rPr>
        <w:t>L</w:t>
      </w:r>
      <w:r w:rsidRPr="00EB712F">
        <w:rPr>
          <w:rFonts w:ascii="Times New Roman" w:eastAsia="Times New Roman" w:hAnsi="Times New Roman" w:cs="Times New Roman"/>
          <w:color w:val="000000"/>
          <w:sz w:val="24"/>
          <w:szCs w:val="24"/>
        </w:rPr>
        <w:t>īgumam un kļūst par tā neatņemamu sastāvdaļu.</w:t>
      </w:r>
    </w:p>
    <w:p w:rsidR="00127624" w:rsidRPr="00EB712F" w:rsidP="00EB712F" w14:paraId="0736E0DC" w14:textId="77777777">
      <w:pPr>
        <w:suppressAutoHyphens/>
        <w:spacing w:after="0" w:line="240" w:lineRule="auto"/>
        <w:ind w:firstLine="720"/>
        <w:jc w:val="both"/>
        <w:rPr>
          <w:rFonts w:ascii="Times New Roman" w:eastAsia="Times New Roman" w:hAnsi="Times New Roman" w:cs="Times New Roman"/>
          <w:color w:val="000000"/>
          <w:sz w:val="24"/>
          <w:szCs w:val="24"/>
          <w:lang w:eastAsia="zh-CN"/>
        </w:rPr>
      </w:pPr>
    </w:p>
    <w:p w:rsidR="00127624" w:rsidRPr="00EB712F" w:rsidP="00EB712F" w14:paraId="5F5CFE82" w14:textId="77777777">
      <w:pPr>
        <w:spacing w:after="0" w:line="240" w:lineRule="auto"/>
        <w:ind w:firstLine="720"/>
        <w:jc w:val="both"/>
        <w:rPr>
          <w:rFonts w:ascii="Times New Roman" w:eastAsia="Times New Roman" w:hAnsi="Times New Roman" w:cs="Times New Roman"/>
          <w:sz w:val="24"/>
          <w:szCs w:val="24"/>
        </w:rPr>
      </w:pPr>
    </w:p>
    <w:p w:rsidR="00127624" w:rsidRPr="00EB712F" w:rsidP="00EB712F" w14:paraId="0D9CAFF9" w14:textId="77777777">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Nodeva:</w:t>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r>
      <w:r w:rsidRPr="000D0078">
        <w:rPr>
          <w:rFonts w:ascii="Times New Roman" w:eastAsia="Times New Roman" w:hAnsi="Times New Roman" w:cs="Times New Roman"/>
          <w:sz w:val="24"/>
          <w:szCs w:val="24"/>
        </w:rPr>
        <w:t>Pieņēma:</w:t>
      </w:r>
    </w:p>
    <w:p w:rsidR="00127624" w:rsidRPr="00EB712F" w:rsidP="00EB712F" w14:paraId="4F17A8C4" w14:textId="77777777">
      <w:pPr>
        <w:spacing w:after="0" w:line="240" w:lineRule="auto"/>
        <w:rPr>
          <w:rFonts w:ascii="Times New Roman" w:eastAsia="Times New Roman" w:hAnsi="Times New Roman" w:cs="Times New Roman"/>
          <w:sz w:val="24"/>
          <w:szCs w:val="24"/>
        </w:rPr>
      </w:pPr>
    </w:p>
    <w:p w:rsidR="009D33BC" w:rsidRPr="000D0078" w:rsidP="00EB712F" w14:paraId="27159DF7" w14:textId="78D14D7C">
      <w:pPr>
        <w:spacing w:after="0" w:line="240" w:lineRule="auto"/>
        <w:rPr>
          <w:rFonts w:ascii="Times New Roman" w:eastAsia="Times New Roman" w:hAnsi="Times New Roman" w:cs="Times New Roman"/>
          <w:i/>
          <w:iCs/>
          <w:sz w:val="24"/>
          <w:szCs w:val="24"/>
        </w:rPr>
      </w:pPr>
      <w:bookmarkStart w:id="3" w:name="_Hlk106629223"/>
      <w:r w:rsidRPr="000D0078">
        <w:rPr>
          <w:rFonts w:ascii="Times New Roman" w:eastAsia="Times New Roman" w:hAnsi="Times New Roman" w:cs="Times New Roman"/>
          <w:i/>
          <w:iCs/>
          <w:sz w:val="24"/>
          <w:szCs w:val="24"/>
        </w:rPr>
        <w:t>(</w:t>
      </w:r>
      <w:r w:rsidRPr="000D0078">
        <w:rPr>
          <w:rFonts w:ascii="Times New Roman" w:eastAsia="Times New Roman" w:hAnsi="Times New Roman" w:cs="Times New Roman"/>
          <w:i/>
          <w:iCs/>
          <w:sz w:val="24"/>
          <w:szCs w:val="24"/>
        </w:rPr>
        <w:t>parakstīts elektroniski</w:t>
      </w:r>
      <w:r w:rsidRPr="000D0078">
        <w:rPr>
          <w:rFonts w:ascii="Times New Roman" w:eastAsia="Times New Roman" w:hAnsi="Times New Roman" w:cs="Times New Roman"/>
          <w:i/>
          <w:iCs/>
          <w:sz w:val="24"/>
          <w:szCs w:val="24"/>
        </w:rPr>
        <w:t xml:space="preserve">) </w:t>
      </w:r>
      <w:bookmarkEnd w:id="3"/>
      <w:r w:rsidRPr="000D0078" w:rsidR="000D0078">
        <w:rPr>
          <w:rFonts w:ascii="Times New Roman" w:eastAsia="Times New Roman" w:hAnsi="Times New Roman" w:cs="Times New Roman"/>
          <w:i/>
          <w:iCs/>
          <w:sz w:val="24"/>
          <w:szCs w:val="24"/>
        </w:rPr>
        <w:tab/>
      </w:r>
      <w:r w:rsidRPr="000D0078" w:rsidR="000D0078">
        <w:rPr>
          <w:rFonts w:ascii="Times New Roman" w:eastAsia="Times New Roman" w:hAnsi="Times New Roman" w:cs="Times New Roman"/>
          <w:i/>
          <w:iCs/>
          <w:sz w:val="24"/>
          <w:szCs w:val="24"/>
        </w:rPr>
        <w:tab/>
      </w:r>
      <w:r w:rsidRPr="000D0078" w:rsidR="000D0078">
        <w:rPr>
          <w:rFonts w:ascii="Times New Roman" w:eastAsia="Times New Roman" w:hAnsi="Times New Roman" w:cs="Times New Roman"/>
          <w:i/>
          <w:iCs/>
          <w:sz w:val="24"/>
          <w:szCs w:val="24"/>
        </w:rPr>
        <w:tab/>
      </w:r>
      <w:r w:rsidRPr="000D0078" w:rsidR="000D0078">
        <w:rPr>
          <w:rFonts w:ascii="Times New Roman" w:eastAsia="Times New Roman" w:hAnsi="Times New Roman" w:cs="Times New Roman"/>
          <w:i/>
          <w:iCs/>
          <w:sz w:val="24"/>
          <w:szCs w:val="24"/>
        </w:rPr>
        <w:tab/>
        <w:t>(parakstīts elektroniski)</w:t>
      </w:r>
    </w:p>
    <w:p w:rsidR="00127624" w:rsidRPr="00EB712F" w:rsidP="00EB712F" w14:paraId="59B241B7" w14:textId="191343DB">
      <w:pPr>
        <w:spacing w:after="0" w:line="240" w:lineRule="auto"/>
        <w:rPr>
          <w:rFonts w:ascii="Times New Roman" w:eastAsia="Times New Roman" w:hAnsi="Times New Roman" w:cs="Times New Roman"/>
          <w:sz w:val="24"/>
          <w:szCs w:val="24"/>
        </w:rPr>
      </w:pPr>
      <w:r w:rsidRPr="000D0078">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 xml:space="preserve"> </w:t>
      </w:r>
      <w:r w:rsidR="008B0743">
        <w:rPr>
          <w:rFonts w:ascii="Times New Roman" w:eastAsia="Times New Roman" w:hAnsi="Times New Roman" w:cs="Times New Roman"/>
          <w:sz w:val="24"/>
          <w:szCs w:val="24"/>
        </w:rPr>
        <w:t>I.Kazakeviča</w:t>
      </w:r>
      <w:r w:rsidRPr="00EB712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A0BDB">
        <w:rPr>
          <w:rFonts w:ascii="Times New Roman" w:eastAsia="Times New Roman" w:hAnsi="Times New Roman" w:cs="Times New Roman"/>
          <w:sz w:val="24"/>
          <w:szCs w:val="24"/>
        </w:rPr>
        <w:t>_________________</w:t>
      </w:r>
      <w:r w:rsidR="009D33BC">
        <w:rPr>
          <w:rFonts w:ascii="Times New Roman" w:eastAsia="Times New Roman" w:hAnsi="Times New Roman" w:cs="Times New Roman"/>
          <w:sz w:val="24"/>
          <w:szCs w:val="24"/>
        </w:rPr>
        <w:t xml:space="preserve"> </w:t>
      </w:r>
    </w:p>
    <w:p w:rsidR="00127624" w:rsidRPr="00EB712F" w:rsidP="00EB712F" w14:paraId="268FF382" w14:textId="77777777">
      <w:pPr>
        <w:spacing w:after="0" w:line="240" w:lineRule="auto"/>
        <w:rPr>
          <w:rFonts w:ascii="Times New Roman" w:eastAsia="Times New Roman" w:hAnsi="Times New Roman" w:cs="Times New Roman"/>
          <w:sz w:val="24"/>
          <w:szCs w:val="24"/>
        </w:rPr>
      </w:pPr>
    </w:p>
    <w:p w:rsidR="00127624" w:rsidRPr="005E5D85" w:rsidP="005E5D85" w14:paraId="5B3B7A37" w14:textId="2550AFF5">
      <w:pPr>
        <w:spacing w:after="0" w:line="240" w:lineRule="auto"/>
        <w:rPr>
          <w:rFonts w:ascii="Times New Roman" w:eastAsia="Times New Roman" w:hAnsi="Times New Roman" w:cs="Times New Roman"/>
          <w:sz w:val="24"/>
          <w:szCs w:val="24"/>
        </w:rPr>
      </w:pPr>
      <w:r w:rsidRPr="00EB712F">
        <w:rPr>
          <w:rFonts w:ascii="Times New Roman" w:eastAsia="Times New Roman" w:hAnsi="Times New Roman" w:cs="Times New Roman"/>
          <w:sz w:val="24"/>
          <w:szCs w:val="24"/>
        </w:rPr>
        <w:tab/>
      </w:r>
      <w:r w:rsidRPr="00EB712F">
        <w:rPr>
          <w:rFonts w:ascii="Times New Roman" w:eastAsia="Times New Roman" w:hAnsi="Times New Roman" w:cs="Times New Roman"/>
          <w:sz w:val="24"/>
          <w:szCs w:val="24"/>
        </w:rPr>
        <w:tab/>
        <w:t xml:space="preserve">        </w:t>
      </w:r>
    </w:p>
    <w:p w:rsidR="00127624" w:rsidRPr="00EB712F" w:rsidP="00EB712F" w14:paraId="13CC7D9B"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26FB4CD2" w14:textId="77777777">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DOKUMENTS PARAKSTĪTS AR DROŠU ELEKTRONISKO PARAKSTU UN SATUR</w:t>
      </w:r>
    </w:p>
    <w:p w:rsidR="00127624" w:rsidRPr="00EB712F" w:rsidP="00EB712F" w14:paraId="11BEDFE5" w14:textId="77777777">
      <w:pPr>
        <w:spacing w:after="0" w:line="240" w:lineRule="auto"/>
        <w:jc w:val="center"/>
        <w:rPr>
          <w:rFonts w:ascii="Times New Roman" w:eastAsia="Times New Roman" w:hAnsi="Times New Roman" w:cs="Times New Roman"/>
        </w:rPr>
      </w:pPr>
      <w:r w:rsidRPr="00EB712F">
        <w:rPr>
          <w:rFonts w:ascii="Times New Roman" w:eastAsia="Times New Roman" w:hAnsi="Times New Roman" w:cs="Times New Roman"/>
        </w:rPr>
        <w:t xml:space="preserve"> LAIKA ZĪMOGU</w:t>
      </w:r>
    </w:p>
    <w:p w:rsidR="00127624" w:rsidRPr="00EB712F" w:rsidP="00EB712F" w14:paraId="62A0123B" w14:textId="77777777">
      <w:pPr>
        <w:tabs>
          <w:tab w:val="left" w:pos="540"/>
        </w:tabs>
        <w:spacing w:after="0" w:line="240" w:lineRule="auto"/>
        <w:ind w:right="-109"/>
        <w:jc w:val="center"/>
        <w:rPr>
          <w:rFonts w:ascii="Times New Roman" w:eastAsia="Times New Roman" w:hAnsi="Times New Roman" w:cs="Times New Roman"/>
          <w:sz w:val="28"/>
          <w:szCs w:val="28"/>
        </w:rPr>
      </w:pPr>
    </w:p>
    <w:p w:rsidR="00127624" w:rsidRPr="00EB712F" w:rsidP="00EB712F" w14:paraId="31E84A8F"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378123B8"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70442687"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0186FD56"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32B17C1F"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5DF38DB9"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6390DD17"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477EACA6"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61B2285B"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0AC312EA" w14:textId="77777777">
      <w:pPr>
        <w:tabs>
          <w:tab w:val="left" w:pos="540"/>
        </w:tabs>
        <w:spacing w:after="0" w:line="240" w:lineRule="auto"/>
        <w:ind w:right="-109"/>
        <w:rPr>
          <w:rFonts w:ascii="Times New Roman" w:eastAsia="Times New Roman" w:hAnsi="Times New Roman" w:cs="Times New Roman"/>
          <w:sz w:val="28"/>
          <w:szCs w:val="28"/>
        </w:rPr>
      </w:pPr>
    </w:p>
    <w:p w:rsidR="00127624" w:rsidRPr="00EB712F" w:rsidP="00EB712F" w14:paraId="4DA8EDD8" w14:textId="5F2A6A32">
      <w:pPr>
        <w:spacing w:after="0" w:line="240" w:lineRule="auto"/>
        <w:rPr>
          <w:rFonts w:ascii="Times New Roman" w:eastAsia="Times New Roman" w:hAnsi="Times New Roman" w:cs="Times New Roman"/>
        </w:rPr>
      </w:pPr>
    </w:p>
    <w:p w:rsidR="00127624" w:rsidRPr="00EB712F" w:rsidP="00EB712F" w14:paraId="4593B03E" w14:textId="77777777">
      <w:pPr>
        <w:spacing w:after="0" w:line="240" w:lineRule="auto"/>
        <w:rPr>
          <w:rFonts w:ascii="Times New Roman" w:hAnsi="Times New Roman" w:cs="Times New Roman"/>
        </w:rPr>
      </w:pPr>
    </w:p>
    <w:sectPr w:rsidSect="00CA6CAA">
      <w:headerReference w:type="default" r:id="rId6"/>
      <w:footerReference w:type="default" r:id="rId7"/>
      <w:headerReference w:type="first" r:id="rId8"/>
      <w:footerReference w:type="first" r:id="rId9"/>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D9" w:rsidRPr="00BD39D9" w:rsidP="00BD39D9" w14:paraId="0367AE99" w14:textId="5F761FBB">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D9" w:rsidRPr="00BD39D9" w:rsidP="00BD39D9" w14:paraId="54C496A2" w14:textId="579E9F07">
    <w:pPr>
      <w:pStyle w:val="Footer"/>
      <w:jc w:val="center"/>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7ddf4fb08ccc54a02b8c9b37" descr="{&quot;HashCode&quot;:-16404069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A6776D" w:rsidRPr="00A6776D" w:rsidP="00A6776D" w14:textId="1FCFED90">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ddf4fb08ccc54a02b8c9b37" o:spid="_x0000_s2049" type="#_x0000_t202" alt="{&quot;HashCode&quot;:-1640406954,&quot;Height&quot;:841.0,&quot;Width&quot;:595.0,&quot;Placement&quot;:&quot;Footer&quot;,&quot;Index&quot;:&quot;FirstPage&quot;,&quot;Section&quot;:1,&quot;Top&quot;:0.0,&quot;Left&quot;:0.0}" style="width:595.3pt;height:21.5pt;margin-top:805.3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A6776D" w:rsidRPr="00A6776D" w:rsidP="00A6776D" w14:paraId="1028C790" w14:textId="1FCFED90">
                    <w:pPr>
                      <w:spacing w:after="0"/>
                      <w:rPr>
                        <w:rFonts w:ascii="Calibri" w:hAnsi="Calibri" w:cs="Calibri"/>
                        <w:color w:val="000000"/>
                      </w:rPr>
                    </w:pPr>
                  </w:p>
                </w:txbxContent>
              </v:textbox>
            </v:shape>
          </w:pict>
        </mc:Fallback>
      </mc:AlternateContent>
    </w:r>
    <w:r w:rsidR="00B94283">
      <w:rPr>
        <w:rFonts w:ascii="Times New Roman" w:hAnsi="Times New Roman" w:cs="Times New Roman"/>
        <w:sz w:val="24"/>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D9" w:rsidRPr="00BD39D9" w:rsidP="00C67AC8" w14:paraId="39A07645" w14:textId="3311658D">
    <w:pPr>
      <w:pStyle w:val="Header"/>
      <w:rPr>
        <w:rFonts w:ascii="Times New Roman" w:hAnsi="Times New Roman" w:cs="Times New Roman"/>
        <w:sz w:val="24"/>
        <w:szCs w:val="24"/>
      </w:rPr>
    </w:pPr>
    <w:r>
      <w:rPr>
        <w:rFonts w:ascii="Times New Roman" w:hAnsi="Times New Roman" w:cs="Times New Roman"/>
        <w:sz w:val="24"/>
        <w:szCs w:val="24"/>
      </w:rPr>
      <w:t xml:space="preserve"> </w:t>
    </w:r>
  </w:p>
  <w:p w:rsidR="00BD39D9" w:rsidRPr="00BD39D9" w14:paraId="5BE6004B" w14:textId="1F35C001">
    <w:pPr>
      <w:pStyle w:val="Header"/>
      <w:jc w:val="center"/>
      <w:rPr>
        <w:rFonts w:ascii="Times New Roman" w:hAnsi="Times New Roman" w:cs="Times New Roman"/>
        <w:sz w:val="24"/>
        <w:szCs w:val="24"/>
      </w:rPr>
    </w:pPr>
    <w:sdt>
      <w:sdtPr>
        <w:rPr>
          <w:rFonts w:ascii="Times New Roman" w:hAnsi="Times New Roman" w:cs="Times New Roman"/>
          <w:noProof/>
          <w:sz w:val="24"/>
          <w:szCs w:val="24"/>
        </w:rPr>
        <w:id w:val="452893220"/>
        <w:docPartObj>
          <w:docPartGallery w:val="Page Numbers (Top of Page)"/>
          <w:docPartUnique/>
        </w:docPartObj>
      </w:sdtPr>
      <w:sdtContent>
        <w:r w:rsidRPr="00BD39D9" w:rsidR="00B94283">
          <w:rPr>
            <w:rFonts w:ascii="Times New Roman" w:hAnsi="Times New Roman" w:cs="Times New Roman"/>
            <w:sz w:val="24"/>
            <w:szCs w:val="24"/>
          </w:rPr>
          <w:fldChar w:fldCharType="begin"/>
        </w:r>
        <w:r w:rsidRPr="00BD39D9" w:rsidR="00B94283">
          <w:rPr>
            <w:rFonts w:ascii="Times New Roman" w:hAnsi="Times New Roman" w:cs="Times New Roman"/>
            <w:sz w:val="24"/>
            <w:szCs w:val="24"/>
          </w:rPr>
          <w:instrText xml:space="preserve"> PAGE   \* MERGEFORMAT </w:instrText>
        </w:r>
        <w:r w:rsidRPr="00BD39D9" w:rsidR="00B94283">
          <w:rPr>
            <w:rFonts w:ascii="Times New Roman" w:hAnsi="Times New Roman" w:cs="Times New Roman"/>
            <w:sz w:val="24"/>
            <w:szCs w:val="24"/>
          </w:rPr>
          <w:fldChar w:fldCharType="separate"/>
        </w:r>
        <w:r>
          <w:rPr>
            <w:rFonts w:ascii="Times New Roman" w:hAnsi="Times New Roman" w:cs="Times New Roman"/>
            <w:noProof/>
            <w:sz w:val="24"/>
            <w:szCs w:val="24"/>
          </w:rPr>
          <w:t>9</w:t>
        </w:r>
        <w:r w:rsidRPr="00BD39D9" w:rsidR="00B94283">
          <w:rPr>
            <w:rFonts w:ascii="Times New Roman" w:hAnsi="Times New Roman" w:cs="Times New Roman"/>
            <w:noProof/>
            <w:sz w:val="24"/>
            <w:szCs w:val="24"/>
          </w:rPr>
          <w:fldChar w:fldCharType="end"/>
        </w:r>
      </w:sdtContent>
    </w:sdt>
  </w:p>
  <w:p w:rsidR="00BD39D9" w14:paraId="21A625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9D9" w:rsidRPr="00FB5455" w:rsidP="00FB5455" w14:paraId="48180AE7" w14:textId="57A18965">
    <w:pPr>
      <w:pStyle w:val="Header"/>
      <w:rPr>
        <w:rFonts w:ascii="Times New Roman" w:hAnsi="Times New Roman" w:cs="Times New Roman"/>
        <w:i/>
        <w:sz w:val="24"/>
        <w:szCs w:val="24"/>
      </w:rPr>
    </w:pPr>
    <w:r w:rsidRPr="00FB5455">
      <w:rPr>
        <w:rFonts w:ascii="Times New Roman" w:hAnsi="Times New Roman" w:cs="Times New Roman"/>
        <w:i/>
        <w:sz w:val="24"/>
        <w:szCs w:val="24"/>
      </w:rPr>
      <w:t>PROJEKTS</w:t>
    </w:r>
    <w:r w:rsidRPr="00FB5455" w:rsidR="00B94283">
      <w:rPr>
        <w:rFonts w:ascii="Times New Roman" w:hAnsi="Times New Roman" w:cs="Times New Roman"/>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3C30268"/>
    <w:multiLevelType w:val="multilevel"/>
    <w:tmpl w:val="CEF89E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1">
    <w:nsid w:val="07DA73D3"/>
    <w:multiLevelType w:val="multilevel"/>
    <w:tmpl w:val="90F459B8"/>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2" w15:restartNumberingAfterBreak="1">
    <w:nsid w:val="0BF02607"/>
    <w:multiLevelType w:val="multilevel"/>
    <w:tmpl w:val="0BF0260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1AA729B7"/>
    <w:multiLevelType w:val="multilevel"/>
    <w:tmpl w:val="1AA729B7"/>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3ADD7727"/>
    <w:multiLevelType w:val="multilevel"/>
    <w:tmpl w:val="CA9E8A2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3D73309E"/>
    <w:multiLevelType w:val="multilevel"/>
    <w:tmpl w:val="3D73309E"/>
    <w:lvl w:ilvl="0">
      <w:start w:val="1"/>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41627CCA"/>
    <w:multiLevelType w:val="hybridMultilevel"/>
    <w:tmpl w:val="3394379C"/>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1">
    <w:nsid w:val="5D1E16BD"/>
    <w:multiLevelType w:val="multilevel"/>
    <w:tmpl w:val="C6507D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1">
    <w:nsid w:val="6AB03DEE"/>
    <w:multiLevelType w:val="multilevel"/>
    <w:tmpl w:val="266E9FDA"/>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1">
    <w:nsid w:val="6CEE4271"/>
    <w:multiLevelType w:val="multilevel"/>
    <w:tmpl w:val="6CEE4271"/>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5"/>
  </w:num>
  <w:num w:numId="3">
    <w:abstractNumId w:val="7"/>
  </w:num>
  <w:num w:numId="4">
    <w:abstractNumId w:val="2"/>
  </w:num>
  <w:num w:numId="5">
    <w:abstractNumId w:val="3"/>
  </w:num>
  <w:num w:numId="6">
    <w:abstractNumId w:val="0"/>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D9"/>
    <w:rsid w:val="00023C65"/>
    <w:rsid w:val="00031340"/>
    <w:rsid w:val="0004130B"/>
    <w:rsid w:val="00066CBD"/>
    <w:rsid w:val="0007371B"/>
    <w:rsid w:val="000848F1"/>
    <w:rsid w:val="000876C6"/>
    <w:rsid w:val="000956CB"/>
    <w:rsid w:val="000C141E"/>
    <w:rsid w:val="000C70F8"/>
    <w:rsid w:val="000D0078"/>
    <w:rsid w:val="000D55AD"/>
    <w:rsid w:val="000E26CD"/>
    <w:rsid w:val="000E4AA6"/>
    <w:rsid w:val="000F1DCC"/>
    <w:rsid w:val="001109C6"/>
    <w:rsid w:val="00117A6E"/>
    <w:rsid w:val="00127624"/>
    <w:rsid w:val="0013779A"/>
    <w:rsid w:val="00176EF5"/>
    <w:rsid w:val="001837DB"/>
    <w:rsid w:val="00185AC6"/>
    <w:rsid w:val="0019226A"/>
    <w:rsid w:val="001C4307"/>
    <w:rsid w:val="001D4FB5"/>
    <w:rsid w:val="001E7C5A"/>
    <w:rsid w:val="001F142E"/>
    <w:rsid w:val="0020165B"/>
    <w:rsid w:val="00204E26"/>
    <w:rsid w:val="00211CBF"/>
    <w:rsid w:val="0021324A"/>
    <w:rsid w:val="00214F1F"/>
    <w:rsid w:val="0022474B"/>
    <w:rsid w:val="00224E8D"/>
    <w:rsid w:val="0023091C"/>
    <w:rsid w:val="00232DC3"/>
    <w:rsid w:val="00233A27"/>
    <w:rsid w:val="00256C0B"/>
    <w:rsid w:val="002777DA"/>
    <w:rsid w:val="002831D7"/>
    <w:rsid w:val="002A0BDB"/>
    <w:rsid w:val="002A376D"/>
    <w:rsid w:val="002A7285"/>
    <w:rsid w:val="002F5E95"/>
    <w:rsid w:val="00301C3A"/>
    <w:rsid w:val="0030373E"/>
    <w:rsid w:val="00307B5E"/>
    <w:rsid w:val="0031351A"/>
    <w:rsid w:val="00317554"/>
    <w:rsid w:val="003316A4"/>
    <w:rsid w:val="00341BBD"/>
    <w:rsid w:val="00355852"/>
    <w:rsid w:val="00383486"/>
    <w:rsid w:val="003A0A19"/>
    <w:rsid w:val="003A12EF"/>
    <w:rsid w:val="003A42B4"/>
    <w:rsid w:val="003A59B9"/>
    <w:rsid w:val="003D0041"/>
    <w:rsid w:val="003D0DFB"/>
    <w:rsid w:val="003D7EE8"/>
    <w:rsid w:val="003E499F"/>
    <w:rsid w:val="003E6FEA"/>
    <w:rsid w:val="003F0D96"/>
    <w:rsid w:val="003F18CB"/>
    <w:rsid w:val="00400769"/>
    <w:rsid w:val="0041070E"/>
    <w:rsid w:val="00430416"/>
    <w:rsid w:val="004318B2"/>
    <w:rsid w:val="004448C9"/>
    <w:rsid w:val="0044661B"/>
    <w:rsid w:val="004501E6"/>
    <w:rsid w:val="00480B15"/>
    <w:rsid w:val="004834D1"/>
    <w:rsid w:val="00483E82"/>
    <w:rsid w:val="004B72D1"/>
    <w:rsid w:val="004E0C94"/>
    <w:rsid w:val="004E7811"/>
    <w:rsid w:val="00515F93"/>
    <w:rsid w:val="00516027"/>
    <w:rsid w:val="00531955"/>
    <w:rsid w:val="00591BB4"/>
    <w:rsid w:val="005A1421"/>
    <w:rsid w:val="005B7102"/>
    <w:rsid w:val="005C51A7"/>
    <w:rsid w:val="005E5D85"/>
    <w:rsid w:val="005F7C2D"/>
    <w:rsid w:val="00600283"/>
    <w:rsid w:val="006019F6"/>
    <w:rsid w:val="0062102E"/>
    <w:rsid w:val="00646927"/>
    <w:rsid w:val="00654F49"/>
    <w:rsid w:val="006565ED"/>
    <w:rsid w:val="00657A34"/>
    <w:rsid w:val="006653FC"/>
    <w:rsid w:val="0066707F"/>
    <w:rsid w:val="00674940"/>
    <w:rsid w:val="0068051B"/>
    <w:rsid w:val="0068267F"/>
    <w:rsid w:val="0068337C"/>
    <w:rsid w:val="0069334D"/>
    <w:rsid w:val="006C06EF"/>
    <w:rsid w:val="0070653D"/>
    <w:rsid w:val="00722FF9"/>
    <w:rsid w:val="00725B3E"/>
    <w:rsid w:val="007376AF"/>
    <w:rsid w:val="007467BE"/>
    <w:rsid w:val="007567A7"/>
    <w:rsid w:val="00772876"/>
    <w:rsid w:val="0078720D"/>
    <w:rsid w:val="007977C8"/>
    <w:rsid w:val="007B420B"/>
    <w:rsid w:val="007B6287"/>
    <w:rsid w:val="007B62FD"/>
    <w:rsid w:val="007D5CDD"/>
    <w:rsid w:val="007F5C04"/>
    <w:rsid w:val="00801775"/>
    <w:rsid w:val="0080341A"/>
    <w:rsid w:val="0082282A"/>
    <w:rsid w:val="008404B4"/>
    <w:rsid w:val="00844854"/>
    <w:rsid w:val="00877C66"/>
    <w:rsid w:val="0088637A"/>
    <w:rsid w:val="008916B3"/>
    <w:rsid w:val="00891A32"/>
    <w:rsid w:val="00892046"/>
    <w:rsid w:val="00893F9E"/>
    <w:rsid w:val="008A295E"/>
    <w:rsid w:val="008A56E1"/>
    <w:rsid w:val="008B0743"/>
    <w:rsid w:val="008C3076"/>
    <w:rsid w:val="008F617F"/>
    <w:rsid w:val="00916144"/>
    <w:rsid w:val="009176F7"/>
    <w:rsid w:val="00923586"/>
    <w:rsid w:val="00932D75"/>
    <w:rsid w:val="009B0B3F"/>
    <w:rsid w:val="009B21F1"/>
    <w:rsid w:val="009B35BC"/>
    <w:rsid w:val="009D07A3"/>
    <w:rsid w:val="009D33BC"/>
    <w:rsid w:val="009D34CF"/>
    <w:rsid w:val="00A05496"/>
    <w:rsid w:val="00A13C7E"/>
    <w:rsid w:val="00A23801"/>
    <w:rsid w:val="00A260C2"/>
    <w:rsid w:val="00A30FB1"/>
    <w:rsid w:val="00A5717C"/>
    <w:rsid w:val="00A607AA"/>
    <w:rsid w:val="00A644EF"/>
    <w:rsid w:val="00A6776D"/>
    <w:rsid w:val="00A74EE6"/>
    <w:rsid w:val="00A87C56"/>
    <w:rsid w:val="00A9220E"/>
    <w:rsid w:val="00AB0FF6"/>
    <w:rsid w:val="00AB28E9"/>
    <w:rsid w:val="00AC63B4"/>
    <w:rsid w:val="00AD248E"/>
    <w:rsid w:val="00AD7970"/>
    <w:rsid w:val="00AF66A1"/>
    <w:rsid w:val="00AF7B5A"/>
    <w:rsid w:val="00B23BE0"/>
    <w:rsid w:val="00B33F31"/>
    <w:rsid w:val="00B41990"/>
    <w:rsid w:val="00B44A0D"/>
    <w:rsid w:val="00B45089"/>
    <w:rsid w:val="00B47750"/>
    <w:rsid w:val="00B60BEC"/>
    <w:rsid w:val="00B623B4"/>
    <w:rsid w:val="00B6355F"/>
    <w:rsid w:val="00B72DEA"/>
    <w:rsid w:val="00B85723"/>
    <w:rsid w:val="00B94283"/>
    <w:rsid w:val="00B9472D"/>
    <w:rsid w:val="00BC2916"/>
    <w:rsid w:val="00BC6E95"/>
    <w:rsid w:val="00BD39D9"/>
    <w:rsid w:val="00BE335B"/>
    <w:rsid w:val="00BE504C"/>
    <w:rsid w:val="00BE6A42"/>
    <w:rsid w:val="00BE6ABB"/>
    <w:rsid w:val="00C06628"/>
    <w:rsid w:val="00C52DB6"/>
    <w:rsid w:val="00C55C9A"/>
    <w:rsid w:val="00C61EE3"/>
    <w:rsid w:val="00C67AC8"/>
    <w:rsid w:val="00CA6089"/>
    <w:rsid w:val="00CA6CAA"/>
    <w:rsid w:val="00CC0419"/>
    <w:rsid w:val="00CD1242"/>
    <w:rsid w:val="00CD3222"/>
    <w:rsid w:val="00CD6631"/>
    <w:rsid w:val="00CE1194"/>
    <w:rsid w:val="00D2682F"/>
    <w:rsid w:val="00D3104B"/>
    <w:rsid w:val="00D32436"/>
    <w:rsid w:val="00D37EC1"/>
    <w:rsid w:val="00D516FF"/>
    <w:rsid w:val="00D52545"/>
    <w:rsid w:val="00D5593F"/>
    <w:rsid w:val="00DA4B72"/>
    <w:rsid w:val="00DE61C5"/>
    <w:rsid w:val="00DE759A"/>
    <w:rsid w:val="00DF5B55"/>
    <w:rsid w:val="00E10525"/>
    <w:rsid w:val="00E44403"/>
    <w:rsid w:val="00E55D4F"/>
    <w:rsid w:val="00E62524"/>
    <w:rsid w:val="00E7426A"/>
    <w:rsid w:val="00E869AA"/>
    <w:rsid w:val="00E87EE3"/>
    <w:rsid w:val="00E95385"/>
    <w:rsid w:val="00E97AB8"/>
    <w:rsid w:val="00EA2AAD"/>
    <w:rsid w:val="00EA7757"/>
    <w:rsid w:val="00EB1B0B"/>
    <w:rsid w:val="00EB712F"/>
    <w:rsid w:val="00ED5A83"/>
    <w:rsid w:val="00F03078"/>
    <w:rsid w:val="00F138C7"/>
    <w:rsid w:val="00F5426B"/>
    <w:rsid w:val="00F61745"/>
    <w:rsid w:val="00F85ACF"/>
    <w:rsid w:val="00F95E96"/>
    <w:rsid w:val="00FA2CB0"/>
    <w:rsid w:val="00FB085F"/>
    <w:rsid w:val="00FB2DC9"/>
    <w:rsid w:val="00FB3BD7"/>
    <w:rsid w:val="00FB5455"/>
    <w:rsid w:val="00FD64DE"/>
    <w:rsid w:val="00FD6F04"/>
    <w:rsid w:val="00FF306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581AEF0"/>
  <w15:chartTrackingRefBased/>
  <w15:docId w15:val="{9F5BE644-FC7B-4B78-BF86-E695B331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9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9D9"/>
  </w:style>
  <w:style w:type="paragraph" w:styleId="Footer">
    <w:name w:val="footer"/>
    <w:basedOn w:val="Normal"/>
    <w:link w:val="FooterChar"/>
    <w:uiPriority w:val="99"/>
    <w:unhideWhenUsed/>
    <w:rsid w:val="00BD39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9D9"/>
  </w:style>
  <w:style w:type="character" w:styleId="Hyperlink">
    <w:name w:val="Hyperlink"/>
    <w:basedOn w:val="DefaultParagraphFont"/>
    <w:uiPriority w:val="99"/>
    <w:unhideWhenUsed/>
    <w:rsid w:val="00BD39D9"/>
    <w:rPr>
      <w:color w:val="0563C1" w:themeColor="hyperlink"/>
      <w:u w:val="single"/>
    </w:rPr>
  </w:style>
  <w:style w:type="paragraph" w:styleId="Revision">
    <w:name w:val="Revision"/>
    <w:hidden/>
    <w:uiPriority w:val="99"/>
    <w:semiHidden/>
    <w:rsid w:val="00E95385"/>
    <w:pPr>
      <w:spacing w:after="0" w:line="240" w:lineRule="auto"/>
    </w:pPr>
  </w:style>
  <w:style w:type="paragraph" w:styleId="BalloonText">
    <w:name w:val="Balloon Text"/>
    <w:basedOn w:val="Normal"/>
    <w:link w:val="BalloonTextChar"/>
    <w:uiPriority w:val="99"/>
    <w:semiHidden/>
    <w:unhideWhenUsed/>
    <w:rsid w:val="00AD2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48E"/>
    <w:rPr>
      <w:rFonts w:ascii="Segoe UI" w:hAnsi="Segoe UI" w:cs="Segoe UI"/>
      <w:sz w:val="18"/>
      <w:szCs w:val="18"/>
    </w:rPr>
  </w:style>
  <w:style w:type="paragraph" w:styleId="ListParagraph">
    <w:name w:val="List Paragraph"/>
    <w:basedOn w:val="Normal"/>
    <w:uiPriority w:val="34"/>
    <w:qFormat/>
    <w:rsid w:val="00A30FB1"/>
    <w:pPr>
      <w:ind w:left="720"/>
      <w:contextualSpacing/>
    </w:pPr>
  </w:style>
  <w:style w:type="character" w:styleId="CommentReference">
    <w:name w:val="annotation reference"/>
    <w:basedOn w:val="DefaultParagraphFont"/>
    <w:uiPriority w:val="99"/>
    <w:semiHidden/>
    <w:unhideWhenUsed/>
    <w:rsid w:val="003D7EE8"/>
    <w:rPr>
      <w:sz w:val="16"/>
      <w:szCs w:val="16"/>
    </w:rPr>
  </w:style>
  <w:style w:type="paragraph" w:styleId="CommentText">
    <w:name w:val="annotation text"/>
    <w:basedOn w:val="Normal"/>
    <w:link w:val="CommentTextChar"/>
    <w:uiPriority w:val="99"/>
    <w:semiHidden/>
    <w:unhideWhenUsed/>
    <w:rsid w:val="003D7EE8"/>
    <w:pPr>
      <w:spacing w:line="240" w:lineRule="auto"/>
    </w:pPr>
    <w:rPr>
      <w:sz w:val="20"/>
      <w:szCs w:val="20"/>
    </w:rPr>
  </w:style>
  <w:style w:type="character" w:customStyle="1" w:styleId="CommentTextChar">
    <w:name w:val="Comment Text Char"/>
    <w:basedOn w:val="DefaultParagraphFont"/>
    <w:link w:val="CommentText"/>
    <w:uiPriority w:val="99"/>
    <w:semiHidden/>
    <w:rsid w:val="003D7EE8"/>
    <w:rPr>
      <w:sz w:val="20"/>
      <w:szCs w:val="20"/>
    </w:rPr>
  </w:style>
  <w:style w:type="paragraph" w:styleId="CommentSubject">
    <w:name w:val="annotation subject"/>
    <w:basedOn w:val="CommentText"/>
    <w:next w:val="CommentText"/>
    <w:link w:val="CommentSubjectChar"/>
    <w:uiPriority w:val="99"/>
    <w:semiHidden/>
    <w:unhideWhenUsed/>
    <w:rsid w:val="003D7EE8"/>
    <w:rPr>
      <w:b/>
      <w:bCs/>
    </w:rPr>
  </w:style>
  <w:style w:type="character" w:customStyle="1" w:styleId="CommentSubjectChar">
    <w:name w:val="Comment Subject Char"/>
    <w:basedOn w:val="CommentTextChar"/>
    <w:link w:val="CommentSubject"/>
    <w:uiPriority w:val="99"/>
    <w:semiHidden/>
    <w:rsid w:val="003D7EE8"/>
    <w:rPr>
      <w:b/>
      <w:bCs/>
      <w:sz w:val="20"/>
      <w:szCs w:val="20"/>
    </w:rPr>
  </w:style>
  <w:style w:type="paragraph" w:customStyle="1" w:styleId="tv213">
    <w:name w:val="tv213"/>
    <w:basedOn w:val="Normal"/>
    <w:rsid w:val="00232D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D5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amatvediba@agentura.iem.gov.l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012E-F768-4694-9FC7-6794BE45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12723</Words>
  <Characters>7253</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Skole</dc:creator>
  <cp:lastModifiedBy>Sanita Meldere</cp:lastModifiedBy>
  <cp:revision>7</cp:revision>
  <dcterms:created xsi:type="dcterms:W3CDTF">2022-11-11T16:43:00Z</dcterms:created>
  <dcterms:modified xsi:type="dcterms:W3CDTF">2022-11-17T09:36:00Z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a22d6b-0649-45fb-99c0-d06b4fb3721a_ActionId">
    <vt:lpwstr>b34ca49d-9f28-417b-941f-ea3d2bdca43d</vt:lpwstr>
  </property>
  <property fmtid="{D5CDD505-2E9C-101B-9397-08002B2CF9AE}" pid="3" name="MSIP_Label_38a22d6b-0649-45fb-99c0-d06b4fb3721a_ContentBits">
    <vt:lpwstr>2</vt:lpwstr>
  </property>
  <property fmtid="{D5CDD505-2E9C-101B-9397-08002B2CF9AE}" pid="4" name="MSIP_Label_38a22d6b-0649-45fb-99c0-d06b4fb3721a_Enabled">
    <vt:lpwstr>true</vt:lpwstr>
  </property>
  <property fmtid="{D5CDD505-2E9C-101B-9397-08002B2CF9AE}" pid="5" name="MSIP_Label_38a22d6b-0649-45fb-99c0-d06b4fb3721a_Method">
    <vt:lpwstr>Privileged</vt:lpwstr>
  </property>
  <property fmtid="{D5CDD505-2E9C-101B-9397-08002B2CF9AE}" pid="6" name="MSIP_Label_38a22d6b-0649-45fb-99c0-d06b4fb3721a_Name">
    <vt:lpwstr>Confidential (Non-Encrypted)</vt:lpwstr>
  </property>
  <property fmtid="{D5CDD505-2E9C-101B-9397-08002B2CF9AE}" pid="7" name="MSIP_Label_38a22d6b-0649-45fb-99c0-d06b4fb3721a_SetDate">
    <vt:lpwstr>2022-07-20T15:08:00Z</vt:lpwstr>
  </property>
  <property fmtid="{D5CDD505-2E9C-101B-9397-08002B2CF9AE}" pid="8" name="MSIP_Label_38a22d6b-0649-45fb-99c0-d06b4fb3721a_SiteId">
    <vt:lpwstr>76431109-ff89-42c2-8781-a07ca07a2d57</vt:lpwstr>
  </property>
</Properties>
</file>